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2C545" w14:textId="5C4DED60" w:rsidR="00377526" w:rsidRDefault="00377526" w:rsidP="00865087">
      <w:pPr>
        <w:spacing w:after="12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5D72C546" w14:textId="77777777" w:rsidR="00377526" w:rsidRDefault="00377526"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0AA13AFF" w14:textId="5DEA2686"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CB4027">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w:t>
      </w:r>
      <w:proofErr w:type="gramStart"/>
      <w:r w:rsidRPr="00F550D9">
        <w:rPr>
          <w:rFonts w:ascii="Verdana" w:hAnsi="Verdana" w:cs="Calibri"/>
          <w:lang w:val="en-GB"/>
        </w:rPr>
        <w:t xml:space="preserve">from </w:t>
      </w:r>
      <w:r w:rsidR="00C97F02">
        <w:rPr>
          <w:rFonts w:ascii="Verdana" w:hAnsi="Verdana" w:cs="Calibri"/>
          <w:lang w:val="en-GB"/>
        </w:rPr>
        <w:t xml:space="preserve"> (</w:t>
      </w:r>
      <w:proofErr w:type="gramEnd"/>
      <w:r w:rsidR="00C227EE">
        <w:rPr>
          <w:rFonts w:ascii="Verdana" w:hAnsi="Verdana" w:cs="Calibri"/>
          <w:b/>
          <w:color w:val="FF0000"/>
          <w:lang w:val="en-GB"/>
        </w:rPr>
        <w:t>28.10.2017</w:t>
      </w:r>
      <w:r w:rsidR="00C97F02">
        <w:rPr>
          <w:rFonts w:ascii="Verdana" w:hAnsi="Verdana" w:cs="Calibri"/>
          <w:b/>
          <w:color w:val="FF0000"/>
          <w:lang w:val="en-GB"/>
        </w:rPr>
        <w:t>)</w:t>
      </w:r>
      <w:r w:rsidRPr="00C97F02">
        <w:rPr>
          <w:rFonts w:ascii="Verdana" w:hAnsi="Verdana" w:cs="Calibri"/>
          <w:lang w:val="en-GB"/>
        </w:rPr>
        <w:tab/>
      </w:r>
      <w:r w:rsidRPr="00F550D9">
        <w:rPr>
          <w:rFonts w:ascii="Verdana" w:hAnsi="Verdana" w:cs="Calibri"/>
          <w:lang w:val="en-GB"/>
        </w:rPr>
        <w:t xml:space="preserve">till </w:t>
      </w:r>
      <w:r w:rsidR="00C97F02">
        <w:rPr>
          <w:rFonts w:ascii="Verdana" w:hAnsi="Verdana" w:cs="Calibri"/>
          <w:lang w:val="en-GB"/>
        </w:rPr>
        <w:t>(</w:t>
      </w:r>
      <w:r w:rsidR="00C227EE">
        <w:rPr>
          <w:rFonts w:ascii="Verdana" w:hAnsi="Verdana" w:cs="Calibri"/>
          <w:b/>
          <w:color w:val="FF0000"/>
          <w:lang w:val="en-GB"/>
        </w:rPr>
        <w:t>29.10</w:t>
      </w:r>
      <w:r w:rsidR="009B5C52" w:rsidRPr="007C4108">
        <w:rPr>
          <w:rFonts w:ascii="Verdana" w:hAnsi="Verdana" w:cs="Calibri"/>
          <w:b/>
          <w:color w:val="FF0000"/>
          <w:lang w:val="en-GB"/>
        </w:rPr>
        <w:t>.201</w:t>
      </w:r>
      <w:r w:rsidR="00C227EE">
        <w:rPr>
          <w:rFonts w:ascii="Verdana" w:hAnsi="Verdana" w:cs="Calibri"/>
          <w:b/>
          <w:color w:val="FF0000"/>
          <w:lang w:val="en-GB"/>
        </w:rPr>
        <w:t>7</w:t>
      </w:r>
      <w:r w:rsidR="00C97F02">
        <w:rPr>
          <w:rFonts w:ascii="Verdana" w:hAnsi="Verdana" w:cs="Calibri"/>
          <w:b/>
          <w:color w:val="FF0000"/>
          <w:lang w:val="en-GB"/>
        </w:rPr>
        <w:t>)</w:t>
      </w:r>
    </w:p>
    <w:p w14:paraId="5D72C547" w14:textId="28A077D6" w:rsidR="00887CE1" w:rsidRPr="00717DBA" w:rsidRDefault="00D97FE7" w:rsidP="005D75AB">
      <w:pPr>
        <w:ind w:right="-992"/>
        <w:jc w:val="left"/>
        <w:rPr>
          <w:rFonts w:ascii="Verdana" w:hAnsi="Verdana" w:cs="Arial"/>
          <w:b/>
          <w:color w:val="002060"/>
          <w:sz w:val="20"/>
          <w:lang w:val="en-GB"/>
        </w:rPr>
      </w:pPr>
      <w:r w:rsidRPr="00717DBA">
        <w:rPr>
          <w:rFonts w:ascii="Verdana" w:hAnsi="Verdana" w:cs="Calibri"/>
          <w:sz w:val="20"/>
          <w:lang w:val="en-GB"/>
        </w:rPr>
        <w:t xml:space="preserve">Duration (days) – excluding travel days: </w:t>
      </w:r>
      <w:r w:rsidR="00912476">
        <w:rPr>
          <w:rFonts w:ascii="Verdana" w:hAnsi="Verdana" w:cs="Calibri"/>
          <w:b/>
          <w:color w:val="FF0000"/>
          <w:sz w:val="20"/>
          <w:lang w:val="en-GB"/>
        </w:rPr>
        <w:t>2</w:t>
      </w:r>
      <w:r w:rsidR="00C227EE">
        <w:rPr>
          <w:rFonts w:ascii="Verdana" w:hAnsi="Verdana" w:cs="Calibri"/>
          <w:b/>
          <w:color w:val="FF0000"/>
          <w:sz w:val="20"/>
          <w:lang w:val="en-GB"/>
        </w:rPr>
        <w:t xml:space="preserve"> </w:t>
      </w:r>
      <w:r w:rsidR="007C4108" w:rsidRPr="007C4108">
        <w:rPr>
          <w:rFonts w:ascii="Verdana" w:hAnsi="Verdana" w:cs="Calibri"/>
          <w:b/>
          <w:color w:val="FF0000"/>
          <w:sz w:val="20"/>
          <w:lang w:val="en-GB"/>
        </w:rPr>
        <w:t>days</w:t>
      </w:r>
      <w:r w:rsidRPr="007C4108">
        <w:rPr>
          <w:rFonts w:ascii="Verdana" w:hAnsi="Verdana" w:cs="Calibri"/>
          <w:color w:val="FF0000"/>
          <w:sz w:val="20"/>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92"/>
        <w:gridCol w:w="2937"/>
        <w:gridCol w:w="1953"/>
        <w:gridCol w:w="1990"/>
      </w:tblGrid>
      <w:tr w:rsidR="00182554" w:rsidRPr="007673FA" w14:paraId="5D72C54D" w14:textId="77777777" w:rsidTr="007E5D32">
        <w:trPr>
          <w:trHeight w:val="334"/>
        </w:trPr>
        <w:tc>
          <w:tcPr>
            <w:tcW w:w="2232" w:type="dxa"/>
            <w:shd w:val="clear" w:color="auto" w:fill="FFFFFF"/>
          </w:tcPr>
          <w:p w14:paraId="5D72C549"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p>
        </w:tc>
        <w:tc>
          <w:tcPr>
            <w:tcW w:w="2232" w:type="dxa"/>
            <w:shd w:val="clear" w:color="auto" w:fill="FFFFFF"/>
          </w:tcPr>
          <w:p w14:paraId="5D72C54A" w14:textId="36DF1DB3" w:rsidR="00377526" w:rsidRPr="00182554" w:rsidRDefault="00182554" w:rsidP="00A07EA6">
            <w:pPr>
              <w:ind w:right="-993"/>
              <w:jc w:val="left"/>
              <w:rPr>
                <w:rFonts w:ascii="Verdana" w:hAnsi="Verdana" w:cs="Arial"/>
                <w:b/>
                <w:color w:val="FF0000"/>
                <w:sz w:val="20"/>
                <w:lang w:val="en-GB"/>
              </w:rPr>
            </w:pPr>
            <w:proofErr w:type="spellStart"/>
            <w:r w:rsidRPr="00182554">
              <w:rPr>
                <w:rFonts w:ascii="Verdana" w:hAnsi="Verdana" w:cs="Arial"/>
                <w:b/>
                <w:color w:val="FF0000"/>
                <w:sz w:val="20"/>
                <w:lang w:val="en-GB"/>
              </w:rPr>
              <w:t>Bulut</w:t>
            </w:r>
            <w:proofErr w:type="spellEnd"/>
          </w:p>
        </w:tc>
        <w:tc>
          <w:tcPr>
            <w:tcW w:w="2232" w:type="dxa"/>
            <w:shd w:val="clear" w:color="auto" w:fill="FFFFFF"/>
          </w:tcPr>
          <w:p w14:paraId="5D72C54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p>
        </w:tc>
        <w:tc>
          <w:tcPr>
            <w:tcW w:w="2232" w:type="dxa"/>
            <w:shd w:val="clear" w:color="auto" w:fill="FFFFFF"/>
          </w:tcPr>
          <w:p w14:paraId="5D72C54C" w14:textId="6442973D" w:rsidR="00377526" w:rsidRPr="007C4108" w:rsidRDefault="00182554" w:rsidP="007C4108">
            <w:pPr>
              <w:ind w:right="-993"/>
              <w:jc w:val="left"/>
              <w:rPr>
                <w:rFonts w:ascii="Verdana" w:hAnsi="Verdana" w:cs="Arial"/>
                <w:b/>
                <w:color w:val="FF0000"/>
                <w:sz w:val="20"/>
                <w:lang w:val="en-GB"/>
              </w:rPr>
            </w:pPr>
            <w:r>
              <w:rPr>
                <w:rFonts w:ascii="Verdana" w:hAnsi="Verdana" w:cs="Arial"/>
                <w:b/>
                <w:color w:val="FF0000"/>
                <w:sz w:val="20"/>
                <w:lang w:val="en-GB"/>
              </w:rPr>
              <w:t>Ayşe</w:t>
            </w:r>
          </w:p>
        </w:tc>
      </w:tr>
      <w:tr w:rsidR="00182554" w:rsidRPr="007673FA" w14:paraId="5D72C552" w14:textId="77777777" w:rsidTr="007E5D32">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8154594" w:rsidR="00377526" w:rsidRPr="00182554" w:rsidRDefault="007C4108" w:rsidP="00A07EA6">
            <w:pPr>
              <w:ind w:right="-993"/>
              <w:jc w:val="left"/>
              <w:rPr>
                <w:rFonts w:ascii="Verdana" w:hAnsi="Verdana" w:cs="Arial"/>
                <w:color w:val="FF0000"/>
                <w:sz w:val="20"/>
                <w:lang w:val="en-GB"/>
              </w:rPr>
            </w:pPr>
            <w:r w:rsidRPr="00182554">
              <w:rPr>
                <w:rFonts w:ascii="Verdana" w:hAnsi="Verdana" w:cs="Arial"/>
                <w:color w:val="FF0000"/>
                <w:sz w:val="20"/>
                <w:lang w:val="en-GB"/>
              </w:rPr>
              <w:t>Senior</w:t>
            </w:r>
          </w:p>
        </w:tc>
        <w:tc>
          <w:tcPr>
            <w:tcW w:w="2232"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232" w:type="dxa"/>
            <w:shd w:val="clear" w:color="auto" w:fill="FFFFFF"/>
          </w:tcPr>
          <w:p w14:paraId="5D72C551" w14:textId="2A0152E3" w:rsidR="00377526" w:rsidRPr="00DB49A2" w:rsidRDefault="00C227EE" w:rsidP="00912476">
            <w:pPr>
              <w:ind w:right="-993"/>
              <w:jc w:val="left"/>
              <w:rPr>
                <w:rFonts w:ascii="Verdana" w:hAnsi="Verdana" w:cs="Arial"/>
                <w:b/>
                <w:sz w:val="20"/>
                <w:lang w:val="en-GB"/>
              </w:rPr>
            </w:pPr>
            <w:bookmarkStart w:id="0" w:name="_GoBack"/>
            <w:r w:rsidRPr="00182554">
              <w:rPr>
                <w:rFonts w:ascii="Verdana" w:hAnsi="Verdana" w:cs="Arial"/>
                <w:b/>
                <w:color w:val="FF0000"/>
                <w:sz w:val="20"/>
                <w:lang w:val="en-GB"/>
              </w:rPr>
              <w:t>Turkish</w:t>
            </w:r>
            <w:bookmarkEnd w:id="0"/>
          </w:p>
        </w:tc>
      </w:tr>
      <w:tr w:rsidR="00182554" w:rsidRPr="007673FA" w14:paraId="5D72C557" w14:textId="77777777" w:rsidTr="007E5D32">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08C4A70F" w:rsidR="00377526" w:rsidRPr="00182554" w:rsidRDefault="007C4108" w:rsidP="00A07EA6">
            <w:pPr>
              <w:ind w:right="-993"/>
              <w:jc w:val="left"/>
              <w:rPr>
                <w:rFonts w:ascii="Verdana" w:hAnsi="Verdana" w:cs="Arial"/>
                <w:color w:val="FF0000"/>
                <w:sz w:val="20"/>
                <w:lang w:val="en-GB"/>
              </w:rPr>
            </w:pPr>
            <w:r w:rsidRPr="00182554">
              <w:rPr>
                <w:rFonts w:ascii="Verdana" w:hAnsi="Verdana" w:cs="Arial"/>
                <w:color w:val="FF0000"/>
                <w:sz w:val="20"/>
                <w:lang w:val="en-GB"/>
              </w:rPr>
              <w:t>F</w:t>
            </w:r>
          </w:p>
        </w:tc>
        <w:tc>
          <w:tcPr>
            <w:tcW w:w="2232"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D72C556" w14:textId="1089AC38" w:rsidR="00377526" w:rsidRPr="00DB49A2" w:rsidRDefault="00377526" w:rsidP="007C4108">
            <w:pPr>
              <w:ind w:right="-993"/>
              <w:jc w:val="left"/>
              <w:rPr>
                <w:rFonts w:ascii="Verdana" w:hAnsi="Verdana" w:cs="Arial"/>
                <w:b/>
                <w:color w:val="002060"/>
                <w:sz w:val="20"/>
                <w:lang w:val="en-GB"/>
              </w:rPr>
            </w:pPr>
            <w:r w:rsidRPr="00182554">
              <w:rPr>
                <w:rFonts w:ascii="Verdana" w:hAnsi="Verdana" w:cs="Arial"/>
                <w:b/>
                <w:color w:val="FF0000"/>
                <w:sz w:val="20"/>
                <w:lang w:val="en-GB"/>
              </w:rPr>
              <w:t>20</w:t>
            </w:r>
            <w:r w:rsidR="00912476" w:rsidRPr="00182554">
              <w:rPr>
                <w:rFonts w:ascii="Verdana" w:hAnsi="Verdana" w:cs="Arial"/>
                <w:b/>
                <w:color w:val="FF0000"/>
                <w:sz w:val="20"/>
                <w:lang w:val="en-GB"/>
              </w:rPr>
              <w:t>16</w:t>
            </w:r>
            <w:r w:rsidRPr="00182554">
              <w:rPr>
                <w:rFonts w:ascii="Verdana" w:hAnsi="Verdana" w:cs="Arial"/>
                <w:b/>
                <w:color w:val="FF0000"/>
                <w:sz w:val="20"/>
                <w:lang w:val="en-GB"/>
              </w:rPr>
              <w:t>/20</w:t>
            </w:r>
            <w:r w:rsidR="007C4108" w:rsidRPr="00182554">
              <w:rPr>
                <w:rFonts w:ascii="Verdana" w:hAnsi="Verdana" w:cs="Arial"/>
                <w:b/>
                <w:color w:val="FF0000"/>
                <w:sz w:val="20"/>
                <w:lang w:val="en-GB"/>
              </w:rPr>
              <w:t>1</w:t>
            </w:r>
            <w:r w:rsidR="00912476" w:rsidRPr="00182554">
              <w:rPr>
                <w:rFonts w:ascii="Verdana" w:hAnsi="Verdana" w:cs="Arial"/>
                <w:b/>
                <w:color w:val="FF0000"/>
                <w:sz w:val="20"/>
                <w:lang w:val="en-GB"/>
              </w:rPr>
              <w:t>7</w:t>
            </w:r>
          </w:p>
        </w:tc>
      </w:tr>
      <w:tr w:rsidR="00182554" w:rsidRPr="007673FA" w14:paraId="5D72C55C" w14:textId="77777777" w:rsidTr="007E5D32">
        <w:tc>
          <w:tcPr>
            <w:tcW w:w="2232" w:type="dxa"/>
            <w:shd w:val="clear" w:color="auto" w:fill="FFFFFF"/>
          </w:tcPr>
          <w:p w14:paraId="5D72C558"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2232" w:type="dxa"/>
            <w:shd w:val="clear" w:color="auto" w:fill="FFFFFF"/>
          </w:tcPr>
          <w:p w14:paraId="5D72C559" w14:textId="107080BA" w:rsidR="00377526" w:rsidRPr="00182554" w:rsidRDefault="00182554" w:rsidP="007C4108">
            <w:pPr>
              <w:ind w:right="-993"/>
              <w:jc w:val="left"/>
              <w:rPr>
                <w:rFonts w:ascii="Verdana" w:hAnsi="Verdana" w:cs="Arial"/>
                <w:b/>
                <w:color w:val="FF0000"/>
                <w:sz w:val="20"/>
                <w:lang w:val="en-GB"/>
              </w:rPr>
            </w:pPr>
            <w:r w:rsidRPr="00182554">
              <w:rPr>
                <w:rFonts w:ascii="Verdana" w:hAnsi="Verdana" w:cs="Arial"/>
                <w:b/>
                <w:color w:val="FF0000"/>
                <w:sz w:val="20"/>
                <w:lang w:val="en-GB"/>
              </w:rPr>
              <w:t>Ayşe.bulut</w:t>
            </w:r>
            <w:r w:rsidR="00912476" w:rsidRPr="00182554">
              <w:rPr>
                <w:rFonts w:ascii="Verdana" w:hAnsi="Verdana" w:cs="Arial"/>
                <w:b/>
                <w:color w:val="FF0000"/>
                <w:sz w:val="20"/>
                <w:lang w:val="en-GB"/>
              </w:rPr>
              <w:t>@toros.edu.tr</w:t>
            </w:r>
          </w:p>
        </w:tc>
        <w:tc>
          <w:tcPr>
            <w:tcW w:w="2232" w:type="dxa"/>
            <w:shd w:val="clear" w:color="auto" w:fill="FFFFFF"/>
          </w:tcPr>
          <w:p w14:paraId="5D72C55A" w14:textId="77777777" w:rsidR="00377526" w:rsidRPr="007673FA" w:rsidRDefault="00377526" w:rsidP="00A07EA6">
            <w:pPr>
              <w:ind w:right="-993"/>
              <w:jc w:val="left"/>
              <w:rPr>
                <w:rFonts w:ascii="Verdana" w:hAnsi="Verdana" w:cs="Arial"/>
                <w:sz w:val="20"/>
                <w:lang w:val="en-GB"/>
              </w:rPr>
            </w:pPr>
          </w:p>
        </w:tc>
        <w:tc>
          <w:tcPr>
            <w:tcW w:w="2232" w:type="dxa"/>
            <w:shd w:val="clear" w:color="auto" w:fill="FFFFFF"/>
          </w:tcPr>
          <w:p w14:paraId="5D72C55B" w14:textId="77777777" w:rsidR="00377526" w:rsidRPr="007673FA" w:rsidRDefault="00377526"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21"/>
        <w:gridCol w:w="2366"/>
        <w:gridCol w:w="1926"/>
        <w:gridCol w:w="2459"/>
      </w:tblGrid>
      <w:tr w:rsidR="002644DE" w:rsidRPr="007673FA" w14:paraId="5D72C563" w14:textId="77777777" w:rsidTr="00912476">
        <w:trPr>
          <w:trHeight w:val="371"/>
        </w:trPr>
        <w:tc>
          <w:tcPr>
            <w:tcW w:w="2021" w:type="dxa"/>
            <w:shd w:val="clear" w:color="auto" w:fill="FFFFFF"/>
          </w:tcPr>
          <w:p w14:paraId="5D72C55F" w14:textId="77777777" w:rsidR="002644DE" w:rsidRPr="007673FA" w:rsidRDefault="002644DE" w:rsidP="00A07EA6">
            <w:pPr>
              <w:spacing w:after="0"/>
              <w:ind w:right="-993"/>
              <w:jc w:val="left"/>
              <w:rPr>
                <w:rFonts w:ascii="Verdana" w:hAnsi="Verdana" w:cs="Arial"/>
                <w:sz w:val="20"/>
                <w:lang w:val="en-GB"/>
              </w:rPr>
            </w:pPr>
            <w:r>
              <w:rPr>
                <w:rFonts w:ascii="Verdana" w:hAnsi="Verdana" w:cs="Arial"/>
                <w:sz w:val="20"/>
                <w:lang w:val="en-GB"/>
              </w:rPr>
              <w:t>Name</w:t>
            </w:r>
          </w:p>
        </w:tc>
        <w:tc>
          <w:tcPr>
            <w:tcW w:w="2366" w:type="dxa"/>
            <w:shd w:val="clear" w:color="auto" w:fill="FFFFFF"/>
          </w:tcPr>
          <w:p w14:paraId="5D72C560" w14:textId="428D60E1" w:rsidR="002644DE" w:rsidRPr="007673FA" w:rsidRDefault="00826853" w:rsidP="00A07EA6">
            <w:pPr>
              <w:ind w:right="-993"/>
              <w:jc w:val="left"/>
              <w:rPr>
                <w:rFonts w:ascii="Verdana" w:hAnsi="Verdana" w:cs="Arial"/>
                <w:b/>
                <w:color w:val="002060"/>
                <w:sz w:val="20"/>
                <w:lang w:val="en-GB"/>
              </w:rPr>
            </w:pPr>
            <w:r>
              <w:rPr>
                <w:rFonts w:ascii="Verdana" w:hAnsi="Verdana" w:cs="Arial"/>
                <w:b/>
                <w:color w:val="002060"/>
                <w:sz w:val="20"/>
                <w:lang w:val="en-GB"/>
              </w:rPr>
              <w:t xml:space="preserve">TOROS UNIVERSITY </w:t>
            </w:r>
          </w:p>
        </w:tc>
        <w:tc>
          <w:tcPr>
            <w:tcW w:w="1926" w:type="dxa"/>
            <w:vMerge w:val="restart"/>
            <w:shd w:val="clear" w:color="auto" w:fill="FFFFFF"/>
          </w:tcPr>
          <w:p w14:paraId="5D72C561" w14:textId="77777777" w:rsidR="002644DE" w:rsidRPr="00E02718" w:rsidRDefault="002644DE" w:rsidP="00A07EA6">
            <w:pPr>
              <w:ind w:right="-993"/>
              <w:jc w:val="left"/>
              <w:rPr>
                <w:rFonts w:ascii="Verdana" w:hAnsi="Verdana" w:cs="Arial"/>
                <w:sz w:val="20"/>
                <w:lang w:val="is-IS"/>
              </w:rPr>
            </w:pPr>
            <w:r>
              <w:rPr>
                <w:rFonts w:ascii="Verdana" w:hAnsi="Verdana" w:cs="Arial"/>
                <w:sz w:val="20"/>
                <w:lang w:val="en-GB"/>
              </w:rPr>
              <w:t>Department/unit</w:t>
            </w:r>
          </w:p>
        </w:tc>
        <w:tc>
          <w:tcPr>
            <w:tcW w:w="2459" w:type="dxa"/>
            <w:vMerge w:val="restart"/>
            <w:shd w:val="clear" w:color="auto" w:fill="FFFFFF"/>
          </w:tcPr>
          <w:p w14:paraId="51EBF0CA" w14:textId="77777777" w:rsidR="002644DE" w:rsidRPr="007617FF" w:rsidRDefault="002644DE" w:rsidP="002644DE">
            <w:pPr>
              <w:shd w:val="clear" w:color="auto" w:fill="FFFFFF"/>
              <w:spacing w:after="0"/>
              <w:ind w:right="-993"/>
              <w:jc w:val="left"/>
              <w:rPr>
                <w:rFonts w:ascii="Verdana" w:hAnsi="Verdana" w:cs="Arial"/>
                <w:b/>
                <w:color w:val="002060"/>
                <w:sz w:val="20"/>
                <w:lang w:val="en-GB"/>
              </w:rPr>
            </w:pPr>
            <w:r w:rsidRPr="007617FF">
              <w:rPr>
                <w:rFonts w:ascii="Verdana" w:hAnsi="Verdana" w:cs="Arial"/>
                <w:b/>
                <w:color w:val="002060"/>
                <w:sz w:val="20"/>
                <w:lang w:val="en-GB"/>
              </w:rPr>
              <w:t xml:space="preserve">International </w:t>
            </w:r>
          </w:p>
          <w:p w14:paraId="5D72C562" w14:textId="63814B2D" w:rsidR="002644DE" w:rsidRPr="007673FA" w:rsidRDefault="002644DE" w:rsidP="002644DE">
            <w:pPr>
              <w:ind w:right="-993"/>
              <w:jc w:val="left"/>
              <w:rPr>
                <w:rFonts w:ascii="Verdana" w:hAnsi="Verdana" w:cs="Arial"/>
                <w:b/>
                <w:color w:val="002060"/>
                <w:sz w:val="20"/>
                <w:lang w:val="en-GB"/>
              </w:rPr>
            </w:pPr>
            <w:r w:rsidRPr="007617FF">
              <w:rPr>
                <w:rFonts w:ascii="Verdana" w:hAnsi="Verdana" w:cs="Arial"/>
                <w:b/>
                <w:color w:val="002060"/>
                <w:sz w:val="20"/>
                <w:lang w:val="en-GB"/>
              </w:rPr>
              <w:t>Relations Office</w:t>
            </w:r>
          </w:p>
        </w:tc>
      </w:tr>
      <w:tr w:rsidR="002644DE" w:rsidRPr="007673FA" w14:paraId="5D72C56A" w14:textId="77777777" w:rsidTr="00912476">
        <w:trPr>
          <w:trHeight w:val="371"/>
        </w:trPr>
        <w:tc>
          <w:tcPr>
            <w:tcW w:w="2021" w:type="dxa"/>
            <w:shd w:val="clear" w:color="auto" w:fill="FFFFFF"/>
          </w:tcPr>
          <w:p w14:paraId="5D72C564" w14:textId="65050B67" w:rsidR="002644DE" w:rsidRPr="001264FF" w:rsidRDefault="002644DE"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2644DE" w:rsidRPr="005E466D" w:rsidRDefault="002644DE"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2644DE" w:rsidRPr="007673FA" w:rsidRDefault="002644DE"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366" w:type="dxa"/>
            <w:shd w:val="clear" w:color="auto" w:fill="FFFFFF"/>
          </w:tcPr>
          <w:p w14:paraId="5D72C567" w14:textId="16B518F8" w:rsidR="002644DE" w:rsidRPr="007673FA" w:rsidRDefault="00826853" w:rsidP="00826853">
            <w:pPr>
              <w:ind w:right="-993"/>
              <w:jc w:val="left"/>
              <w:rPr>
                <w:rFonts w:ascii="Verdana" w:hAnsi="Verdana" w:cs="Arial"/>
                <w:b/>
                <w:color w:val="002060"/>
                <w:sz w:val="20"/>
                <w:lang w:val="en-GB"/>
              </w:rPr>
            </w:pPr>
            <w:r>
              <w:rPr>
                <w:rFonts w:ascii="Verdana" w:hAnsi="Verdana" w:cs="Arial"/>
                <w:b/>
                <w:color w:val="002060"/>
                <w:sz w:val="20"/>
                <w:lang w:val="en-GB"/>
              </w:rPr>
              <w:t>TR MERSIN04</w:t>
            </w:r>
          </w:p>
        </w:tc>
        <w:tc>
          <w:tcPr>
            <w:tcW w:w="1926" w:type="dxa"/>
            <w:vMerge/>
            <w:shd w:val="clear" w:color="auto" w:fill="FFFFFF"/>
          </w:tcPr>
          <w:p w14:paraId="5D72C568" w14:textId="77777777" w:rsidR="002644DE" w:rsidRPr="007673FA" w:rsidRDefault="002644DE" w:rsidP="00A07EA6">
            <w:pPr>
              <w:ind w:right="-993"/>
              <w:jc w:val="left"/>
              <w:rPr>
                <w:rFonts w:ascii="Verdana" w:hAnsi="Verdana" w:cs="Arial"/>
                <w:sz w:val="20"/>
                <w:lang w:val="en-GB"/>
              </w:rPr>
            </w:pPr>
          </w:p>
        </w:tc>
        <w:tc>
          <w:tcPr>
            <w:tcW w:w="2459" w:type="dxa"/>
            <w:vMerge/>
            <w:shd w:val="clear" w:color="auto" w:fill="FFFFFF"/>
          </w:tcPr>
          <w:p w14:paraId="5D72C569" w14:textId="77777777" w:rsidR="002644DE" w:rsidRPr="007673FA" w:rsidRDefault="002644DE" w:rsidP="00A07EA6">
            <w:pPr>
              <w:ind w:right="-993"/>
              <w:jc w:val="center"/>
              <w:rPr>
                <w:rFonts w:ascii="Verdana" w:hAnsi="Verdana" w:cs="Arial"/>
                <w:b/>
                <w:color w:val="002060"/>
                <w:sz w:val="20"/>
                <w:lang w:val="en-GB"/>
              </w:rPr>
            </w:pPr>
          </w:p>
        </w:tc>
      </w:tr>
      <w:tr w:rsidR="002644DE" w:rsidRPr="007673FA" w14:paraId="5D72C56F" w14:textId="77777777" w:rsidTr="00912476">
        <w:trPr>
          <w:trHeight w:val="559"/>
        </w:trPr>
        <w:tc>
          <w:tcPr>
            <w:tcW w:w="2021" w:type="dxa"/>
            <w:shd w:val="clear" w:color="auto" w:fill="FFFFFF"/>
          </w:tcPr>
          <w:p w14:paraId="5D72C56B" w14:textId="77777777" w:rsidR="002644DE" w:rsidRPr="007673FA" w:rsidRDefault="002644DE" w:rsidP="00A07EA6">
            <w:pPr>
              <w:ind w:right="-993"/>
              <w:jc w:val="left"/>
              <w:rPr>
                <w:rFonts w:ascii="Verdana" w:hAnsi="Verdana" w:cs="Arial"/>
                <w:sz w:val="20"/>
                <w:lang w:val="en-GB"/>
              </w:rPr>
            </w:pPr>
            <w:r w:rsidRPr="007673FA">
              <w:rPr>
                <w:rFonts w:ascii="Verdana" w:hAnsi="Verdana" w:cs="Arial"/>
                <w:sz w:val="20"/>
                <w:lang w:val="en-GB"/>
              </w:rPr>
              <w:t>Address</w:t>
            </w:r>
          </w:p>
        </w:tc>
        <w:tc>
          <w:tcPr>
            <w:tcW w:w="2366" w:type="dxa"/>
            <w:shd w:val="clear" w:color="auto" w:fill="FFFFFF"/>
          </w:tcPr>
          <w:p w14:paraId="6DF4962C" w14:textId="77777777" w:rsidR="002644DE" w:rsidRDefault="00912476" w:rsidP="002644DE">
            <w:pPr>
              <w:ind w:right="-993"/>
              <w:jc w:val="left"/>
              <w:rPr>
                <w:rFonts w:ascii="Verdana" w:hAnsi="Verdana" w:cs="Arial"/>
                <w:color w:val="002060"/>
                <w:sz w:val="20"/>
                <w:lang w:val="en-GB"/>
              </w:rPr>
            </w:pPr>
            <w:proofErr w:type="spellStart"/>
            <w:r>
              <w:rPr>
                <w:rFonts w:ascii="Verdana" w:hAnsi="Verdana" w:cs="Arial"/>
                <w:color w:val="002060"/>
                <w:sz w:val="20"/>
                <w:lang w:val="en-GB"/>
              </w:rPr>
              <w:t>Toros</w:t>
            </w:r>
            <w:proofErr w:type="spellEnd"/>
            <w:r>
              <w:rPr>
                <w:rFonts w:ascii="Verdana" w:hAnsi="Verdana" w:cs="Arial"/>
                <w:color w:val="002060"/>
                <w:sz w:val="20"/>
                <w:lang w:val="en-GB"/>
              </w:rPr>
              <w:t xml:space="preserve"> University 45 </w:t>
            </w:r>
          </w:p>
          <w:p w14:paraId="576495D3" w14:textId="77777777" w:rsidR="00912476" w:rsidRDefault="00912476" w:rsidP="002644DE">
            <w:pPr>
              <w:ind w:right="-993"/>
              <w:jc w:val="left"/>
              <w:rPr>
                <w:rFonts w:ascii="Verdana" w:hAnsi="Verdana" w:cs="Arial"/>
                <w:color w:val="002060"/>
                <w:sz w:val="20"/>
                <w:lang w:val="en-GB"/>
              </w:rPr>
            </w:pPr>
            <w:proofErr w:type="spellStart"/>
            <w:r>
              <w:rPr>
                <w:rFonts w:ascii="Verdana" w:hAnsi="Verdana" w:cs="Arial"/>
                <w:color w:val="002060"/>
                <w:sz w:val="20"/>
                <w:lang w:val="en-GB"/>
              </w:rPr>
              <w:t>Evler</w:t>
            </w:r>
            <w:proofErr w:type="spellEnd"/>
            <w:r>
              <w:rPr>
                <w:rFonts w:ascii="Verdana" w:hAnsi="Verdana" w:cs="Arial"/>
                <w:color w:val="002060"/>
                <w:sz w:val="20"/>
                <w:lang w:val="en-GB"/>
              </w:rPr>
              <w:t xml:space="preserve"> campus </w:t>
            </w:r>
          </w:p>
          <w:p w14:paraId="746798AB" w14:textId="77777777" w:rsidR="00912476" w:rsidRDefault="00912476" w:rsidP="002644DE">
            <w:pPr>
              <w:ind w:right="-993"/>
              <w:jc w:val="left"/>
              <w:rPr>
                <w:rFonts w:ascii="Verdana" w:hAnsi="Verdana" w:cs="Arial"/>
                <w:color w:val="002060"/>
                <w:sz w:val="20"/>
                <w:lang w:val="en-GB"/>
              </w:rPr>
            </w:pPr>
            <w:proofErr w:type="spellStart"/>
            <w:r>
              <w:rPr>
                <w:rFonts w:ascii="Verdana" w:hAnsi="Verdana" w:cs="Arial"/>
                <w:color w:val="002060"/>
                <w:sz w:val="20"/>
                <w:lang w:val="en-GB"/>
              </w:rPr>
              <w:t>Yenişehir</w:t>
            </w:r>
            <w:proofErr w:type="spellEnd"/>
            <w:r>
              <w:rPr>
                <w:rFonts w:ascii="Verdana" w:hAnsi="Verdana" w:cs="Arial"/>
                <w:color w:val="002060"/>
                <w:sz w:val="20"/>
                <w:lang w:val="en-GB"/>
              </w:rPr>
              <w:t xml:space="preserve">/Mersin </w:t>
            </w:r>
          </w:p>
          <w:p w14:paraId="26965A4B" w14:textId="18F11963" w:rsidR="00912476" w:rsidRDefault="00912476" w:rsidP="002644DE">
            <w:pPr>
              <w:ind w:right="-993"/>
              <w:jc w:val="left"/>
              <w:rPr>
                <w:rFonts w:ascii="Verdana" w:hAnsi="Verdana" w:cs="Arial"/>
                <w:color w:val="002060"/>
                <w:sz w:val="20"/>
                <w:lang w:val="en-GB"/>
              </w:rPr>
            </w:pPr>
            <w:r>
              <w:rPr>
                <w:rFonts w:ascii="Verdana" w:hAnsi="Verdana" w:cs="Arial"/>
                <w:color w:val="002060"/>
                <w:sz w:val="20"/>
                <w:lang w:val="en-GB"/>
              </w:rPr>
              <w:t>TURKEY</w:t>
            </w:r>
          </w:p>
          <w:p w14:paraId="5D72C56C" w14:textId="5B31F524" w:rsidR="00912476" w:rsidRPr="007673FA" w:rsidRDefault="00912476" w:rsidP="002644DE">
            <w:pPr>
              <w:ind w:right="-993"/>
              <w:jc w:val="left"/>
              <w:rPr>
                <w:rFonts w:ascii="Verdana" w:hAnsi="Verdana" w:cs="Arial"/>
                <w:color w:val="002060"/>
                <w:sz w:val="20"/>
                <w:lang w:val="en-GB"/>
              </w:rPr>
            </w:pPr>
          </w:p>
        </w:tc>
        <w:tc>
          <w:tcPr>
            <w:tcW w:w="1926" w:type="dxa"/>
            <w:shd w:val="clear" w:color="auto" w:fill="FFFFFF"/>
          </w:tcPr>
          <w:p w14:paraId="5D72C56D" w14:textId="77777777" w:rsidR="002644DE" w:rsidRPr="005E466D" w:rsidRDefault="002644DE"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459" w:type="dxa"/>
            <w:shd w:val="clear" w:color="auto" w:fill="FFFFFF"/>
          </w:tcPr>
          <w:p w14:paraId="5D72C56E" w14:textId="3E77A4D5" w:rsidR="002644DE" w:rsidRPr="007673FA" w:rsidRDefault="00EF3F29" w:rsidP="00EF3F29">
            <w:pPr>
              <w:ind w:right="-993"/>
              <w:jc w:val="left"/>
              <w:rPr>
                <w:rFonts w:ascii="Verdana" w:hAnsi="Verdana" w:cs="Arial"/>
                <w:b/>
                <w:sz w:val="20"/>
                <w:lang w:val="en-GB"/>
              </w:rPr>
            </w:pPr>
            <w:r>
              <w:rPr>
                <w:rFonts w:ascii="Verdana" w:hAnsi="Verdana" w:cs="Arial"/>
                <w:b/>
                <w:color w:val="002060"/>
                <w:sz w:val="20"/>
                <w:lang w:val="fr-BE"/>
              </w:rPr>
              <w:t>TR</w:t>
            </w:r>
          </w:p>
        </w:tc>
      </w:tr>
      <w:tr w:rsidR="002644DE" w:rsidRPr="00E02718" w14:paraId="5D72C574" w14:textId="77777777" w:rsidTr="00912476">
        <w:tc>
          <w:tcPr>
            <w:tcW w:w="2021" w:type="dxa"/>
            <w:shd w:val="clear" w:color="auto" w:fill="FFFFFF"/>
          </w:tcPr>
          <w:p w14:paraId="5D72C570" w14:textId="77777777" w:rsidR="002644DE" w:rsidRPr="007673FA" w:rsidRDefault="002644DE"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366" w:type="dxa"/>
            <w:shd w:val="clear" w:color="auto" w:fill="FFFFFF"/>
          </w:tcPr>
          <w:p w14:paraId="5D72C571" w14:textId="114DD055" w:rsidR="002644DE" w:rsidRPr="007673FA" w:rsidRDefault="00826853" w:rsidP="002644DE">
            <w:pPr>
              <w:ind w:right="-993"/>
              <w:jc w:val="left"/>
              <w:rPr>
                <w:rFonts w:ascii="Verdana" w:hAnsi="Verdana" w:cs="Arial"/>
                <w:color w:val="002060"/>
                <w:sz w:val="20"/>
                <w:lang w:val="en-GB"/>
              </w:rPr>
            </w:pPr>
            <w:r>
              <w:rPr>
                <w:rFonts w:ascii="Verdana" w:hAnsi="Verdana" w:cs="Arial"/>
                <w:b/>
                <w:color w:val="002060"/>
                <w:sz w:val="20"/>
                <w:lang w:val="en-GB"/>
              </w:rPr>
              <w:t>ERKAN TUNÇ</w:t>
            </w:r>
          </w:p>
        </w:tc>
        <w:tc>
          <w:tcPr>
            <w:tcW w:w="1926" w:type="dxa"/>
            <w:shd w:val="clear" w:color="auto" w:fill="FFFFFF"/>
          </w:tcPr>
          <w:p w14:paraId="5D72C572" w14:textId="77777777" w:rsidR="002644DE" w:rsidRPr="00E02718" w:rsidRDefault="002644DE"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459" w:type="dxa"/>
            <w:shd w:val="clear" w:color="auto" w:fill="FFFFFF"/>
          </w:tcPr>
          <w:p w14:paraId="4F0BDBDA" w14:textId="2E82FBDC" w:rsidR="00EA47F2" w:rsidRPr="00DE32DB" w:rsidRDefault="001F2484" w:rsidP="00EA47F2">
            <w:pPr>
              <w:shd w:val="clear" w:color="auto" w:fill="FFFFFF"/>
              <w:spacing w:after="0"/>
              <w:ind w:right="-993"/>
              <w:jc w:val="left"/>
              <w:rPr>
                <w:rFonts w:ascii="Verdana" w:hAnsi="Verdana" w:cs="Arial"/>
                <w:b/>
                <w:color w:val="002060"/>
                <w:sz w:val="16"/>
                <w:szCs w:val="16"/>
                <w:lang w:val="fr-BE"/>
              </w:rPr>
            </w:pPr>
            <w:hyperlink r:id="rId11" w:history="1">
              <w:r w:rsidR="00826853" w:rsidRPr="00466944">
                <w:rPr>
                  <w:rStyle w:val="Kpr"/>
                  <w:rFonts w:ascii="Verdana" w:hAnsi="Verdana" w:cs="Arial"/>
                  <w:b/>
                  <w:sz w:val="16"/>
                  <w:szCs w:val="16"/>
                  <w:lang w:val="fr-BE"/>
                </w:rPr>
                <w:t>erkan.tuncl@toros.edu.tr</w:t>
              </w:r>
            </w:hyperlink>
          </w:p>
          <w:p w14:paraId="14FE0D72" w14:textId="7BE32D78" w:rsidR="00EA47F2" w:rsidRPr="00DE32DB" w:rsidRDefault="001F2484" w:rsidP="00EA47F2">
            <w:pPr>
              <w:shd w:val="clear" w:color="auto" w:fill="FFFFFF"/>
              <w:spacing w:after="0"/>
              <w:ind w:right="-993"/>
              <w:jc w:val="left"/>
              <w:rPr>
                <w:rFonts w:ascii="Verdana" w:hAnsi="Verdana" w:cs="Arial"/>
                <w:b/>
                <w:color w:val="002060"/>
                <w:sz w:val="16"/>
                <w:szCs w:val="16"/>
                <w:lang w:val="fr-BE"/>
              </w:rPr>
            </w:pPr>
            <w:hyperlink r:id="rId12" w:history="1">
              <w:r w:rsidR="00826853" w:rsidRPr="00466944">
                <w:rPr>
                  <w:rStyle w:val="Kpr"/>
                  <w:rFonts w:ascii="Verdana" w:hAnsi="Verdana" w:cs="Arial"/>
                  <w:b/>
                  <w:sz w:val="16"/>
                  <w:szCs w:val="16"/>
                  <w:lang w:val="fr-BE"/>
                </w:rPr>
                <w:t>disiliskiler@toros.edu.tr</w:t>
              </w:r>
            </w:hyperlink>
            <w:r w:rsidR="00EA47F2" w:rsidRPr="00DE32DB">
              <w:rPr>
                <w:rFonts w:ascii="Verdana" w:hAnsi="Verdana" w:cs="Arial"/>
                <w:b/>
                <w:color w:val="002060"/>
                <w:sz w:val="16"/>
                <w:szCs w:val="16"/>
                <w:lang w:val="fr-BE"/>
              </w:rPr>
              <w:t xml:space="preserve"> </w:t>
            </w:r>
          </w:p>
          <w:p w14:paraId="5D72C573" w14:textId="67B7FB9A" w:rsidR="002644DE" w:rsidRPr="00E02718" w:rsidRDefault="00826853" w:rsidP="00FF20F2">
            <w:pPr>
              <w:ind w:right="-993"/>
              <w:jc w:val="left"/>
              <w:rPr>
                <w:rFonts w:ascii="Verdana" w:hAnsi="Verdana" w:cs="Arial"/>
                <w:b/>
                <w:color w:val="002060"/>
                <w:sz w:val="20"/>
                <w:lang w:val="fr-BE"/>
              </w:rPr>
            </w:pPr>
            <w:r>
              <w:rPr>
                <w:rFonts w:ascii="Verdana" w:hAnsi="Verdana" w:cs="Arial"/>
                <w:b/>
                <w:color w:val="002060"/>
                <w:sz w:val="16"/>
                <w:szCs w:val="16"/>
                <w:lang w:val="fr-BE"/>
              </w:rPr>
              <w:t>Phone :</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65"/>
        <w:gridCol w:w="1754"/>
        <w:gridCol w:w="2022"/>
        <w:gridCol w:w="3331"/>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2B1A615D" w:rsidR="00D97FE7" w:rsidRPr="00912476" w:rsidRDefault="00EA47F2" w:rsidP="00912476">
            <w:pPr>
              <w:spacing w:after="0"/>
              <w:ind w:right="-993"/>
              <w:jc w:val="left"/>
              <w:rPr>
                <w:rFonts w:ascii="Verdana" w:hAnsi="Verdana" w:cs="Arial"/>
                <w:b/>
                <w:color w:val="FF0000"/>
                <w:sz w:val="20"/>
                <w:lang w:val="tr-TR"/>
              </w:rPr>
            </w:pPr>
            <w:proofErr w:type="spellStart"/>
            <w:r w:rsidRPr="00DB49A2">
              <w:rPr>
                <w:rFonts w:ascii="Verdana" w:hAnsi="Verdana" w:cs="Arial"/>
                <w:b/>
                <w:color w:val="FF0000"/>
                <w:sz w:val="20"/>
                <w:lang w:val="tr-TR"/>
              </w:rPr>
              <w:t>University</w:t>
            </w:r>
            <w:proofErr w:type="spellEnd"/>
            <w:r w:rsidRPr="00DB49A2">
              <w:rPr>
                <w:rFonts w:ascii="Verdana" w:hAnsi="Verdana" w:cs="Arial"/>
                <w:b/>
                <w:color w:val="FF0000"/>
                <w:sz w:val="20"/>
                <w:lang w:val="tr-TR"/>
              </w:rPr>
              <w:t xml:space="preserve"> of </w:t>
            </w:r>
            <w:proofErr w:type="spellStart"/>
            <w:proofErr w:type="gramStart"/>
            <w:r w:rsidR="00912476">
              <w:rPr>
                <w:rFonts w:ascii="Verdana" w:hAnsi="Verdana" w:cs="Arial"/>
                <w:b/>
                <w:color w:val="FF0000"/>
                <w:sz w:val="20"/>
                <w:lang w:val="tr-TR"/>
              </w:rPr>
              <w:t>Bedfordshire</w:t>
            </w:r>
            <w:proofErr w:type="spellEnd"/>
            <w:r w:rsidR="00912476">
              <w:rPr>
                <w:rFonts w:ascii="Verdana" w:hAnsi="Verdana" w:cs="Arial"/>
                <w:b/>
                <w:color w:val="FF0000"/>
                <w:sz w:val="20"/>
                <w:lang w:val="tr-TR"/>
              </w:rPr>
              <w:t xml:space="preserve"> , </w:t>
            </w:r>
            <w:proofErr w:type="spellStart"/>
            <w:r w:rsidR="00912476">
              <w:rPr>
                <w:rFonts w:ascii="Verdana" w:hAnsi="Verdana" w:cs="Arial"/>
                <w:b/>
                <w:color w:val="FF0000"/>
                <w:sz w:val="20"/>
                <w:lang w:val="tr-TR"/>
              </w:rPr>
              <w:t>Luton</w:t>
            </w:r>
            <w:proofErr w:type="spellEnd"/>
            <w:proofErr w:type="gramEnd"/>
          </w:p>
        </w:tc>
      </w:tr>
      <w:tr w:rsidR="00C53ABD" w:rsidRPr="007673FA" w14:paraId="5D72C583" w14:textId="77777777" w:rsidTr="007E5D32">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37FDA277" w:rsidR="00377526" w:rsidRPr="00DB49A2" w:rsidRDefault="00912476" w:rsidP="00A07EA6">
            <w:pPr>
              <w:ind w:right="-993"/>
              <w:jc w:val="left"/>
              <w:rPr>
                <w:rFonts w:ascii="Verdana" w:hAnsi="Verdana" w:cs="Arial"/>
                <w:b/>
                <w:color w:val="FF0000"/>
                <w:sz w:val="20"/>
                <w:lang w:val="en-GB"/>
              </w:rPr>
            </w:pPr>
            <w:r>
              <w:rPr>
                <w:rFonts w:ascii="Verdana" w:hAnsi="Verdana" w:cs="Arial"/>
                <w:b/>
                <w:color w:val="FF0000"/>
                <w:sz w:val="20"/>
                <w:lang w:val="en-GB"/>
              </w:rPr>
              <w:t>UK LUTON02</w:t>
            </w:r>
          </w:p>
        </w:tc>
        <w:tc>
          <w:tcPr>
            <w:tcW w:w="2232" w:type="dxa"/>
            <w:shd w:val="clear" w:color="auto" w:fill="FFFFFF"/>
          </w:tcPr>
          <w:p w14:paraId="5D72C581"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Department</w:t>
            </w:r>
            <w:r>
              <w:rPr>
                <w:rFonts w:ascii="Verdana" w:hAnsi="Verdana" w:cs="Arial"/>
                <w:sz w:val="20"/>
                <w:lang w:val="en-GB"/>
              </w:rPr>
              <w:t>/unit</w:t>
            </w:r>
          </w:p>
        </w:tc>
        <w:tc>
          <w:tcPr>
            <w:tcW w:w="2232" w:type="dxa"/>
            <w:shd w:val="clear" w:color="auto" w:fill="FFFFFF"/>
          </w:tcPr>
          <w:p w14:paraId="4EC93509" w14:textId="77777777" w:rsidR="00EA47F2" w:rsidRPr="00DB49A2" w:rsidRDefault="00EA47F2" w:rsidP="00EA47F2">
            <w:pPr>
              <w:spacing w:after="0"/>
              <w:ind w:right="-993"/>
              <w:jc w:val="left"/>
              <w:rPr>
                <w:rFonts w:ascii="Verdana" w:hAnsi="Verdana" w:cs="Arial"/>
                <w:b/>
                <w:color w:val="FF0000"/>
                <w:sz w:val="20"/>
                <w:lang w:val="en-GB"/>
              </w:rPr>
            </w:pPr>
            <w:r w:rsidRPr="00DB49A2">
              <w:rPr>
                <w:rFonts w:ascii="Verdana" w:hAnsi="Verdana" w:cs="Arial"/>
                <w:b/>
                <w:color w:val="FF0000"/>
                <w:sz w:val="20"/>
                <w:lang w:val="en-GB"/>
              </w:rPr>
              <w:t xml:space="preserve">International </w:t>
            </w:r>
          </w:p>
          <w:p w14:paraId="5D72C582" w14:textId="180474A3" w:rsidR="00377526" w:rsidRPr="00DB49A2" w:rsidRDefault="00EA47F2" w:rsidP="00EA47F2">
            <w:pPr>
              <w:ind w:right="-993"/>
              <w:jc w:val="left"/>
              <w:rPr>
                <w:rFonts w:ascii="Verdana" w:hAnsi="Verdana" w:cs="Arial"/>
                <w:b/>
                <w:color w:val="FF0000"/>
                <w:sz w:val="20"/>
                <w:lang w:val="en-GB"/>
              </w:rPr>
            </w:pPr>
            <w:r w:rsidRPr="00DB49A2">
              <w:rPr>
                <w:rFonts w:ascii="Verdana" w:hAnsi="Verdana" w:cs="Arial"/>
                <w:b/>
                <w:color w:val="FF0000"/>
                <w:sz w:val="20"/>
                <w:lang w:val="en-GB"/>
              </w:rPr>
              <w:t>Relations Office</w:t>
            </w:r>
          </w:p>
        </w:tc>
      </w:tr>
      <w:tr w:rsidR="00C53ABD" w:rsidRPr="007673FA" w14:paraId="5D72C588" w14:textId="77777777" w:rsidTr="007E5D32">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1297F040" w14:textId="77777777" w:rsidR="00912476" w:rsidRDefault="00912476" w:rsidP="00A07EA6">
            <w:pPr>
              <w:ind w:right="-993"/>
              <w:jc w:val="left"/>
              <w:rPr>
                <w:rFonts w:ascii="Verdana" w:hAnsi="Verdana" w:cs="Arial"/>
                <w:color w:val="002060"/>
                <w:sz w:val="20"/>
                <w:lang w:val="en-GB"/>
              </w:rPr>
            </w:pPr>
            <w:r>
              <w:rPr>
                <w:rFonts w:ascii="Verdana" w:hAnsi="Verdana" w:cs="Arial"/>
                <w:color w:val="002060"/>
                <w:sz w:val="20"/>
                <w:lang w:val="en-GB"/>
              </w:rPr>
              <w:t>UNIVERSITY</w:t>
            </w:r>
          </w:p>
          <w:p w14:paraId="6F60395C" w14:textId="77777777" w:rsidR="00912476" w:rsidRDefault="00912476" w:rsidP="00A07EA6">
            <w:pPr>
              <w:ind w:right="-993"/>
              <w:jc w:val="left"/>
              <w:rPr>
                <w:rFonts w:ascii="Verdana" w:hAnsi="Verdana" w:cs="Arial"/>
                <w:color w:val="002060"/>
                <w:sz w:val="20"/>
                <w:lang w:val="en-GB"/>
              </w:rPr>
            </w:pPr>
            <w:proofErr w:type="gramStart"/>
            <w:r>
              <w:rPr>
                <w:rFonts w:ascii="Verdana" w:hAnsi="Verdana" w:cs="Arial"/>
                <w:color w:val="002060"/>
                <w:sz w:val="20"/>
                <w:lang w:val="en-GB"/>
              </w:rPr>
              <w:t>SQUARE ,</w:t>
            </w:r>
            <w:proofErr w:type="gramEnd"/>
            <w:r>
              <w:rPr>
                <w:rFonts w:ascii="Verdana" w:hAnsi="Verdana" w:cs="Arial"/>
                <w:color w:val="002060"/>
                <w:sz w:val="20"/>
                <w:lang w:val="en-GB"/>
              </w:rPr>
              <w:t xml:space="preserve"> LUTON</w:t>
            </w:r>
          </w:p>
          <w:p w14:paraId="5D72C585" w14:textId="157973E8" w:rsidR="00377526" w:rsidRPr="007673FA" w:rsidRDefault="00912476" w:rsidP="00A07EA6">
            <w:pPr>
              <w:ind w:right="-993"/>
              <w:jc w:val="left"/>
              <w:rPr>
                <w:rFonts w:ascii="Verdana" w:hAnsi="Verdana" w:cs="Arial"/>
                <w:color w:val="002060"/>
                <w:sz w:val="20"/>
                <w:lang w:val="en-GB"/>
              </w:rPr>
            </w:pPr>
            <w:r>
              <w:rPr>
                <w:rFonts w:ascii="Verdana" w:hAnsi="Verdana" w:cs="Arial"/>
                <w:color w:val="002060"/>
                <w:sz w:val="20"/>
                <w:lang w:val="en-GB"/>
              </w:rPr>
              <w:t xml:space="preserve"> LU1 3JU İNGİLTRE</w:t>
            </w:r>
          </w:p>
        </w:tc>
        <w:tc>
          <w:tcPr>
            <w:tcW w:w="2232"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32" w:type="dxa"/>
            <w:shd w:val="clear" w:color="auto" w:fill="FFFFFF"/>
          </w:tcPr>
          <w:p w14:paraId="5D72C587" w14:textId="1B4A5F1B" w:rsidR="00377526" w:rsidRPr="00DB49A2" w:rsidRDefault="00912476" w:rsidP="00EA47F2">
            <w:pPr>
              <w:ind w:right="-993"/>
              <w:jc w:val="left"/>
              <w:rPr>
                <w:rFonts w:ascii="Verdana" w:hAnsi="Verdana" w:cs="Arial"/>
                <w:b/>
                <w:color w:val="FF0000"/>
                <w:sz w:val="20"/>
                <w:lang w:val="en-GB"/>
              </w:rPr>
            </w:pPr>
            <w:r>
              <w:rPr>
                <w:rFonts w:ascii="Verdana" w:hAnsi="Verdana" w:cs="Arial"/>
                <w:b/>
                <w:color w:val="FF0000"/>
                <w:sz w:val="20"/>
                <w:lang w:val="en-GB"/>
              </w:rPr>
              <w:t>England</w:t>
            </w:r>
          </w:p>
        </w:tc>
      </w:tr>
      <w:tr w:rsidR="00C53ABD" w:rsidRPr="003D0705" w14:paraId="5D72C58D" w14:textId="77777777" w:rsidTr="007E5D32">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lastRenderedPageBreak/>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50EA73DA" w:rsidR="00377526" w:rsidRPr="007673FA" w:rsidRDefault="00C53ABD" w:rsidP="00FF15A3">
            <w:pPr>
              <w:ind w:right="-993"/>
              <w:jc w:val="left"/>
              <w:rPr>
                <w:rFonts w:ascii="Verdana" w:hAnsi="Verdana" w:cs="Arial"/>
                <w:color w:val="002060"/>
                <w:sz w:val="20"/>
                <w:lang w:val="en-GB"/>
              </w:rPr>
            </w:pPr>
            <w:r>
              <w:rPr>
                <w:rFonts w:ascii="Verdana" w:hAnsi="Verdana" w:cs="Arial"/>
                <w:b/>
                <w:color w:val="FF0000"/>
                <w:sz w:val="20"/>
                <w:lang w:val="tr-TR"/>
              </w:rPr>
              <w:t>JON BURTON</w:t>
            </w:r>
          </w:p>
        </w:tc>
        <w:tc>
          <w:tcPr>
            <w:tcW w:w="2232"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232" w:type="dxa"/>
            <w:shd w:val="clear" w:color="auto" w:fill="FFFFFF"/>
          </w:tcPr>
          <w:p w14:paraId="0603380B" w14:textId="65B76654" w:rsidR="00377526" w:rsidRDefault="001F2484" w:rsidP="00A07EA6">
            <w:pPr>
              <w:ind w:right="-993"/>
              <w:jc w:val="left"/>
              <w:rPr>
                <w:rFonts w:ascii="Verdana" w:hAnsi="Verdana" w:cs="Arial"/>
                <w:b/>
                <w:color w:val="FF0000"/>
                <w:sz w:val="20"/>
                <w:lang w:val="fr-BE"/>
              </w:rPr>
            </w:pPr>
            <w:hyperlink r:id="rId13" w:history="1">
              <w:r w:rsidR="00C53ABD" w:rsidRPr="0089704F">
                <w:rPr>
                  <w:rStyle w:val="Kpr"/>
                  <w:rFonts w:ascii="Verdana" w:hAnsi="Verdana" w:cs="Arial"/>
                  <w:b/>
                  <w:sz w:val="20"/>
                  <w:lang w:val="fr-BE"/>
                </w:rPr>
                <w:t>www.iatefl.org</w:t>
              </w:r>
            </w:hyperlink>
          </w:p>
          <w:p w14:paraId="5D72C58C" w14:textId="6B18A0E0" w:rsidR="00C53ABD" w:rsidRPr="00DB49A2" w:rsidRDefault="00C53ABD" w:rsidP="00A07EA6">
            <w:pPr>
              <w:ind w:right="-993"/>
              <w:jc w:val="left"/>
              <w:rPr>
                <w:rFonts w:ascii="Verdana" w:hAnsi="Verdana" w:cs="Arial"/>
                <w:b/>
                <w:color w:val="FF0000"/>
                <w:sz w:val="20"/>
                <w:lang w:val="fr-BE"/>
              </w:rPr>
            </w:pPr>
            <w:r>
              <w:rPr>
                <w:rFonts w:ascii="Verdana" w:hAnsi="Verdana" w:cs="Arial"/>
                <w:b/>
                <w:color w:val="FF0000"/>
                <w:sz w:val="20"/>
                <w:lang w:val="fr-BE"/>
              </w:rPr>
              <w:t>generalenquiries@iatefl.org</w:t>
            </w:r>
          </w:p>
        </w:tc>
      </w:tr>
      <w:tr w:rsidR="00C53ABD" w:rsidRPr="00717DBA" w14:paraId="5D72C594" w14:textId="77777777" w:rsidTr="007E5D32">
        <w:tc>
          <w:tcPr>
            <w:tcW w:w="2232"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8F" w14:textId="77777777"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SonnotBavurusu"/>
                <w:rFonts w:ascii="Verdana" w:hAnsi="Verdana" w:cs="Arial"/>
                <w:sz w:val="20"/>
                <w:lang w:val="en-GB"/>
              </w:rPr>
              <w:t xml:space="preserve"> </w:t>
            </w:r>
            <w:r w:rsidRPr="00354F60">
              <w:rPr>
                <w:rStyle w:val="SonnotBavurusu"/>
                <w:rFonts w:ascii="Verdana" w:hAnsi="Verdana" w:cs="Arial"/>
                <w:sz w:val="20"/>
                <w:lang w:val="en-GB"/>
              </w:rPr>
              <w:endnoteReference w:id="7"/>
            </w:r>
          </w:p>
          <w:p w14:paraId="5D72C590" w14:textId="77777777"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5D72C591" w14:textId="4D6B4CB5" w:rsidR="00377526" w:rsidRPr="007673FA" w:rsidRDefault="00377526" w:rsidP="00FF15A3">
            <w:pPr>
              <w:ind w:right="-993"/>
              <w:jc w:val="left"/>
              <w:rPr>
                <w:rFonts w:ascii="Verdana" w:hAnsi="Verdana" w:cs="Arial"/>
                <w:color w:val="002060"/>
                <w:sz w:val="20"/>
                <w:lang w:val="en-GB"/>
              </w:rPr>
            </w:pPr>
          </w:p>
        </w:tc>
        <w:tc>
          <w:tcPr>
            <w:tcW w:w="2232" w:type="dxa"/>
            <w:shd w:val="clear" w:color="auto" w:fill="FFFFFF"/>
          </w:tcPr>
          <w:p w14:paraId="192BF082" w14:textId="77777777"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of enterprise</w:t>
            </w:r>
            <w:r w:rsidRPr="00CF3C00">
              <w:rPr>
                <w:rStyle w:val="SonnotBavurusu"/>
                <w:rFonts w:ascii="Verdana" w:hAnsi="Verdana" w:cs="Arial"/>
                <w:sz w:val="20"/>
                <w:lang w:val="en-GB"/>
              </w:rPr>
              <w:endnoteReference w:id="8"/>
            </w:r>
            <w:r w:rsidRPr="00CF3C00">
              <w:rPr>
                <w:rFonts w:ascii="Verdana" w:hAnsi="Verdana" w:cs="Arial"/>
                <w:sz w:val="20"/>
                <w:lang w:val="en-GB"/>
              </w:rPr>
              <w:t xml:space="preserve"> </w:t>
            </w:r>
          </w:p>
          <w:p w14:paraId="5D72C592" w14:textId="45B66CA4" w:rsidR="00377526" w:rsidRPr="00E02718" w:rsidRDefault="00D97FE7" w:rsidP="00D97FE7">
            <w:pPr>
              <w:ind w:right="-993"/>
              <w:jc w:val="left"/>
              <w:rPr>
                <w:rFonts w:ascii="Verdana" w:hAnsi="Verdana" w:cs="Arial"/>
                <w:sz w:val="20"/>
                <w:lang w:val="en-GB"/>
              </w:rPr>
            </w:pPr>
            <w:r w:rsidRPr="00CF3C00">
              <w:rPr>
                <w:rFonts w:ascii="Verdana" w:hAnsi="Verdana" w:cs="Arial"/>
                <w:sz w:val="16"/>
                <w:szCs w:val="16"/>
                <w:lang w:val="en-GB"/>
              </w:rPr>
              <w:t>(if applicable)</w:t>
            </w:r>
          </w:p>
        </w:tc>
        <w:tc>
          <w:tcPr>
            <w:tcW w:w="2232" w:type="dxa"/>
            <w:shd w:val="clear" w:color="auto" w:fill="FFFFFF"/>
          </w:tcPr>
          <w:p w14:paraId="5D72C593" w14:textId="72A05E62" w:rsidR="00377526" w:rsidRPr="00E02718" w:rsidRDefault="00377526" w:rsidP="00EA47F2">
            <w:pPr>
              <w:ind w:right="-993"/>
              <w:jc w:val="left"/>
              <w:rPr>
                <w:rFonts w:ascii="Verdana" w:hAnsi="Verdana" w:cs="Arial"/>
                <w:b/>
                <w:color w:val="002060"/>
                <w:sz w:val="20"/>
                <w:lang w:val="en-GB"/>
              </w:rPr>
            </w:pPr>
          </w:p>
        </w:tc>
      </w:tr>
    </w:tbl>
    <w:p w14:paraId="5D72C596" w14:textId="77777777" w:rsidR="00967A21" w:rsidRPr="00717DBA"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1D058676"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44D00E6" w:rsidR="004F2CA0" w:rsidRDefault="00377526" w:rsidP="00717DBA">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17DBA" w14:paraId="5D72C59E" w14:textId="77777777" w:rsidTr="007E5D32">
        <w:trPr>
          <w:jc w:val="center"/>
        </w:trPr>
        <w:tc>
          <w:tcPr>
            <w:tcW w:w="8763" w:type="dxa"/>
            <w:shd w:val="clear" w:color="auto" w:fill="FFFFFF"/>
            <w:hideMark/>
          </w:tcPr>
          <w:p w14:paraId="3C757C00" w14:textId="418047C2" w:rsidR="008F1CA2" w:rsidRPr="00FF15A3" w:rsidRDefault="00377526" w:rsidP="0073623F">
            <w:pPr>
              <w:spacing w:before="240" w:after="120"/>
              <w:ind w:left="-6" w:firstLine="6"/>
              <w:rPr>
                <w:rFonts w:ascii="Verdana" w:hAnsi="Verdana" w:cs="Calibri"/>
                <w:b/>
                <w:color w:val="FF0000"/>
                <w:sz w:val="20"/>
                <w:lang w:val="en-GB"/>
              </w:rPr>
            </w:pPr>
            <w:r w:rsidRPr="00FF15A3">
              <w:rPr>
                <w:rFonts w:ascii="Verdana" w:hAnsi="Verdana" w:cs="Calibri"/>
                <w:b/>
                <w:color w:val="FF0000"/>
                <w:sz w:val="20"/>
                <w:lang w:val="en-GB"/>
              </w:rPr>
              <w:t>Overall objectives of the mobility:</w:t>
            </w:r>
          </w:p>
          <w:p w14:paraId="5D72C59D" w14:textId="3A8D08C9" w:rsidR="00D302B8" w:rsidRPr="00FF15A3" w:rsidRDefault="0073623F" w:rsidP="00A36D2E">
            <w:pPr>
              <w:spacing w:before="240" w:after="120"/>
              <w:ind w:left="-6" w:firstLine="6"/>
              <w:rPr>
                <w:rFonts w:ascii="Verdana" w:hAnsi="Verdana" w:cs="Calibri"/>
                <w:b/>
                <w:color w:val="FF0000"/>
                <w:sz w:val="20"/>
                <w:lang w:val="en-GB"/>
              </w:rPr>
            </w:pPr>
            <w:r>
              <w:rPr>
                <w:rFonts w:ascii="Verdana" w:hAnsi="Verdana" w:cs="Calibri"/>
                <w:b/>
                <w:color w:val="FF0000"/>
                <w:sz w:val="20"/>
                <w:lang w:val="en-GB"/>
              </w:rPr>
              <w:t xml:space="preserve">The IATEFL </w:t>
            </w:r>
            <w:proofErr w:type="gramStart"/>
            <w:r>
              <w:rPr>
                <w:rFonts w:ascii="Verdana" w:hAnsi="Verdana" w:cs="Calibri"/>
                <w:b/>
                <w:color w:val="FF0000"/>
                <w:sz w:val="20"/>
                <w:lang w:val="en-GB"/>
              </w:rPr>
              <w:t>testing ,</w:t>
            </w:r>
            <w:proofErr w:type="gramEnd"/>
            <w:r>
              <w:rPr>
                <w:rFonts w:ascii="Verdana" w:hAnsi="Verdana" w:cs="Calibri"/>
                <w:b/>
                <w:color w:val="FF0000"/>
                <w:sz w:val="20"/>
                <w:lang w:val="en-GB"/>
              </w:rPr>
              <w:t xml:space="preserve"> evaluation and assessment special Interest Group TEASING) in association with The centre for English language learning and assessment ( CRELLA) , University of Bedfordshire is going to hold a two days seminar on ‘’ Building practical assessment skills for teachers ‘’  This seminar will discuss assessment and effective learning skills and the curriculum. What is more the seminar will help teachers develop skills on assessment and curriculum also in the classroom with practical issues. This plenaries from the leading voices in this field, the seminar will get together </w:t>
            </w:r>
            <w:r w:rsidR="00A36D2E">
              <w:rPr>
                <w:rFonts w:ascii="Verdana" w:hAnsi="Verdana" w:cs="Calibri"/>
                <w:b/>
                <w:color w:val="FF0000"/>
                <w:sz w:val="20"/>
                <w:lang w:val="en-GB"/>
              </w:rPr>
              <w:t xml:space="preserve">ELT teachers with theoretical insights and examples of in range of educational </w:t>
            </w:r>
            <w:proofErr w:type="spellStart"/>
            <w:r w:rsidR="00A36D2E">
              <w:rPr>
                <w:rFonts w:ascii="Verdana" w:hAnsi="Verdana" w:cs="Calibri"/>
                <w:b/>
                <w:color w:val="FF0000"/>
                <w:sz w:val="20"/>
                <w:lang w:val="en-GB"/>
              </w:rPr>
              <w:t>setings</w:t>
            </w:r>
            <w:proofErr w:type="spellEnd"/>
            <w:r w:rsidR="00A36D2E">
              <w:rPr>
                <w:rFonts w:ascii="Verdana" w:hAnsi="Verdana" w:cs="Calibri"/>
                <w:b/>
                <w:color w:val="FF0000"/>
                <w:sz w:val="20"/>
                <w:lang w:val="en-GB"/>
              </w:rPr>
              <w:t>.</w:t>
            </w:r>
          </w:p>
        </w:tc>
      </w:tr>
      <w:tr w:rsidR="00377526" w:rsidRPr="00717DBA" w14:paraId="5D72C5A0" w14:textId="77777777" w:rsidTr="007E5D32">
        <w:trPr>
          <w:jc w:val="center"/>
        </w:trPr>
        <w:tc>
          <w:tcPr>
            <w:tcW w:w="8763" w:type="dxa"/>
            <w:shd w:val="clear" w:color="auto" w:fill="FFFFFF"/>
            <w:hideMark/>
          </w:tcPr>
          <w:p w14:paraId="2C491DAB" w14:textId="2818817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2D298B19" w:rsidR="008F1CA2" w:rsidRPr="00FF15A3" w:rsidRDefault="00A36D2E" w:rsidP="00FF15A3">
            <w:pPr>
              <w:spacing w:before="240" w:after="120"/>
              <w:rPr>
                <w:rFonts w:ascii="Verdana" w:hAnsi="Verdana" w:cs="Calibri"/>
                <w:b/>
                <w:color w:val="FF0000"/>
                <w:sz w:val="20"/>
                <w:lang w:val="en-GB"/>
              </w:rPr>
            </w:pPr>
            <w:r>
              <w:rPr>
                <w:rFonts w:ascii="Verdana" w:hAnsi="Verdana" w:cs="Calibri"/>
                <w:b/>
                <w:color w:val="FF0000"/>
                <w:sz w:val="20"/>
                <w:lang w:val="en-GB"/>
              </w:rPr>
              <w:t xml:space="preserve">As an Academic Coordinator, the seminar will develop my knowledge on Assessment strategies and the curriculum which are crucially important at a university’s preparatory program. </w:t>
            </w:r>
          </w:p>
          <w:p w14:paraId="0926CC6B" w14:textId="77777777" w:rsidR="008F1CA2" w:rsidRPr="00FF15A3" w:rsidRDefault="008F1CA2" w:rsidP="00717DBA">
            <w:pPr>
              <w:spacing w:before="240" w:after="120"/>
              <w:rPr>
                <w:rFonts w:ascii="Verdana" w:hAnsi="Verdana" w:cs="Calibri"/>
                <w:b/>
                <w:color w:val="FF0000"/>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717DBA">
            <w:pPr>
              <w:spacing w:before="240" w:after="120"/>
              <w:rPr>
                <w:rFonts w:ascii="Verdana" w:hAnsi="Verdana" w:cs="Calibri"/>
                <w:b/>
                <w:sz w:val="20"/>
                <w:lang w:val="en-GB"/>
              </w:rPr>
            </w:pPr>
          </w:p>
        </w:tc>
      </w:tr>
      <w:tr w:rsidR="00377526" w:rsidRPr="00717DBA"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tbl>
            <w:tblPr>
              <w:tblW w:w="8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7"/>
              <w:gridCol w:w="4545"/>
              <w:gridCol w:w="2678"/>
            </w:tblGrid>
            <w:tr w:rsidR="00FF20F2" w:rsidRPr="00B40A86" w14:paraId="78B3C351" w14:textId="77777777" w:rsidTr="00881D21">
              <w:trPr>
                <w:trHeight w:val="1141"/>
              </w:trPr>
              <w:tc>
                <w:tcPr>
                  <w:tcW w:w="1367" w:type="dxa"/>
                </w:tcPr>
                <w:p w14:paraId="685FFF0F" w14:textId="77777777" w:rsidR="00FF20F2" w:rsidRDefault="00FF20F2" w:rsidP="001B71B3">
                  <w:pPr>
                    <w:pStyle w:val="stBilgi"/>
                    <w:rPr>
                      <w:b/>
                      <w:lang w:eastAsia="en-US"/>
                    </w:rPr>
                  </w:pPr>
                  <w:r w:rsidRPr="00FF20F2">
                    <w:rPr>
                      <w:b/>
                      <w:lang w:eastAsia="en-US"/>
                    </w:rPr>
                    <w:t>Day</w:t>
                  </w:r>
                </w:p>
                <w:p w14:paraId="1FCB2781" w14:textId="4F96D46B" w:rsidR="00A36D2E" w:rsidRPr="00FF20F2" w:rsidRDefault="00A36D2E" w:rsidP="001B71B3">
                  <w:pPr>
                    <w:pStyle w:val="stBilgi"/>
                    <w:rPr>
                      <w:b/>
                      <w:lang w:eastAsia="en-US"/>
                    </w:rPr>
                  </w:pPr>
                </w:p>
              </w:tc>
              <w:tc>
                <w:tcPr>
                  <w:tcW w:w="4545" w:type="dxa"/>
                </w:tcPr>
                <w:p w14:paraId="4FB74BEA" w14:textId="77777777" w:rsidR="00FF20F2" w:rsidRPr="00FF20F2" w:rsidRDefault="00FF20F2" w:rsidP="001B71B3">
                  <w:pPr>
                    <w:pStyle w:val="stBilgi"/>
                    <w:rPr>
                      <w:b/>
                      <w:lang w:eastAsia="en-US"/>
                    </w:rPr>
                  </w:pPr>
                  <w:proofErr w:type="spellStart"/>
                  <w:r w:rsidRPr="00FF20F2">
                    <w:rPr>
                      <w:b/>
                      <w:lang w:eastAsia="en-US"/>
                    </w:rPr>
                    <w:t>Activities</w:t>
                  </w:r>
                  <w:proofErr w:type="spellEnd"/>
                </w:p>
              </w:tc>
              <w:tc>
                <w:tcPr>
                  <w:tcW w:w="2678" w:type="dxa"/>
                </w:tcPr>
                <w:p w14:paraId="45E837DC" w14:textId="77777777" w:rsidR="00FF20F2" w:rsidRPr="00FF20F2" w:rsidRDefault="00FF20F2" w:rsidP="001B71B3">
                  <w:pPr>
                    <w:pStyle w:val="stBilgi"/>
                    <w:rPr>
                      <w:b/>
                      <w:lang w:eastAsia="en-US"/>
                    </w:rPr>
                  </w:pPr>
                  <w:proofErr w:type="spellStart"/>
                  <w:r w:rsidRPr="00FF20F2">
                    <w:rPr>
                      <w:b/>
                      <w:lang w:eastAsia="en-US"/>
                    </w:rPr>
                    <w:t>Hours</w:t>
                  </w:r>
                  <w:proofErr w:type="spellEnd"/>
                </w:p>
              </w:tc>
            </w:tr>
            <w:tr w:rsidR="00FF20F2" w:rsidRPr="00B40A86" w14:paraId="0136EE68" w14:textId="77777777" w:rsidTr="00881D21">
              <w:trPr>
                <w:trHeight w:val="1180"/>
              </w:trPr>
              <w:tc>
                <w:tcPr>
                  <w:tcW w:w="1367" w:type="dxa"/>
                </w:tcPr>
                <w:p w14:paraId="2358F6CF" w14:textId="77777777" w:rsidR="00FF20F2" w:rsidRPr="00FF20F2" w:rsidRDefault="00FF20F2" w:rsidP="001B71B3">
                  <w:pPr>
                    <w:rPr>
                      <w:b/>
                      <w:color w:val="FF0000"/>
                      <w:lang w:val="en-US"/>
                    </w:rPr>
                  </w:pPr>
                  <w:r w:rsidRPr="00FF20F2">
                    <w:rPr>
                      <w:b/>
                      <w:color w:val="FF0000"/>
                      <w:lang w:val="en-US"/>
                    </w:rPr>
                    <w:t>10.02.2016</w:t>
                  </w:r>
                </w:p>
              </w:tc>
              <w:tc>
                <w:tcPr>
                  <w:tcW w:w="4545" w:type="dxa"/>
                </w:tcPr>
                <w:p w14:paraId="27012AC2" w14:textId="77777777" w:rsidR="00FF20F2" w:rsidRPr="00FF20F2" w:rsidRDefault="00FF20F2" w:rsidP="001B71B3">
                  <w:pPr>
                    <w:pStyle w:val="ListeMaddemi2"/>
                    <w:numPr>
                      <w:ilvl w:val="0"/>
                      <w:numId w:val="0"/>
                    </w:numPr>
                    <w:rPr>
                      <w:b/>
                      <w:color w:val="FF0000"/>
                      <w:szCs w:val="24"/>
                    </w:rPr>
                  </w:pPr>
                  <w:proofErr w:type="spellStart"/>
                  <w:r w:rsidRPr="00FF20F2">
                    <w:rPr>
                      <w:b/>
                      <w:color w:val="FF0000"/>
                      <w:szCs w:val="24"/>
                    </w:rPr>
                    <w:t>Arrival</w:t>
                  </w:r>
                  <w:proofErr w:type="spellEnd"/>
                </w:p>
              </w:tc>
              <w:tc>
                <w:tcPr>
                  <w:tcW w:w="2678" w:type="dxa"/>
                </w:tcPr>
                <w:p w14:paraId="72D219DB" w14:textId="77777777" w:rsidR="00FF20F2" w:rsidRPr="00B40A86" w:rsidRDefault="00FF20F2" w:rsidP="001B71B3">
                  <w:pPr>
                    <w:pStyle w:val="ListeMaddemi2"/>
                    <w:numPr>
                      <w:ilvl w:val="0"/>
                      <w:numId w:val="0"/>
                    </w:numPr>
                    <w:ind w:left="1360" w:hanging="283"/>
                    <w:rPr>
                      <w:color w:val="000000"/>
                      <w:szCs w:val="24"/>
                    </w:rPr>
                  </w:pPr>
                </w:p>
              </w:tc>
            </w:tr>
          </w:tbl>
          <w:p w14:paraId="664C7FAE" w14:textId="77777777" w:rsidR="00FF20F2" w:rsidRDefault="00FF20F2" w:rsidP="00482A4F">
            <w:pPr>
              <w:spacing w:before="240" w:after="120"/>
              <w:ind w:left="-6" w:firstLine="6"/>
              <w:rPr>
                <w:rFonts w:ascii="Verdana" w:hAnsi="Verdana" w:cs="Calibri"/>
                <w:b/>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4509"/>
              <w:gridCol w:w="2657"/>
            </w:tblGrid>
            <w:tr w:rsidR="00881D21" w:rsidRPr="00B40A86" w14:paraId="7B1F2ECB" w14:textId="77777777" w:rsidTr="001B71B3">
              <w:tc>
                <w:tcPr>
                  <w:tcW w:w="1356" w:type="dxa"/>
                </w:tcPr>
                <w:p w14:paraId="23F3AF80" w14:textId="02DFEFF9" w:rsidR="00881D21" w:rsidRPr="001A49B2" w:rsidRDefault="00516D8B" w:rsidP="001B71B3">
                  <w:pPr>
                    <w:rPr>
                      <w:b/>
                      <w:color w:val="FF0000"/>
                      <w:lang w:val="en-US"/>
                    </w:rPr>
                  </w:pPr>
                  <w:r>
                    <w:rPr>
                      <w:b/>
                      <w:color w:val="FF0000"/>
                      <w:lang w:val="en-US"/>
                    </w:rPr>
                    <w:t>28/10/2017</w:t>
                  </w:r>
                </w:p>
              </w:tc>
              <w:tc>
                <w:tcPr>
                  <w:tcW w:w="4509" w:type="dxa"/>
                </w:tcPr>
                <w:p w14:paraId="68614B86" w14:textId="77777777" w:rsidR="00881D21" w:rsidRPr="00881D21" w:rsidRDefault="00881D21" w:rsidP="008E189D">
                  <w:pPr>
                    <w:spacing w:before="240" w:after="120"/>
                    <w:ind w:left="-6" w:firstLine="6"/>
                    <w:rPr>
                      <w:rFonts w:ascii="Verdana" w:hAnsi="Verdana" w:cs="Calibri"/>
                      <w:b/>
                      <w:color w:val="FF0000"/>
                      <w:sz w:val="20"/>
                      <w:lang w:val="en-GB"/>
                    </w:rPr>
                  </w:pPr>
                  <w:r w:rsidRPr="00881D21">
                    <w:rPr>
                      <w:rFonts w:ascii="Verdana" w:hAnsi="Verdana" w:cs="Calibri"/>
                      <w:b/>
                      <w:color w:val="FF0000"/>
                      <w:sz w:val="20"/>
                      <w:lang w:val="en-GB"/>
                    </w:rPr>
                    <w:t xml:space="preserve">Meeting the head of International Relations and the Erasmus Institutional Coordinator and getting information about the university and office. </w:t>
                  </w:r>
                </w:p>
                <w:p w14:paraId="779B3442" w14:textId="77777777" w:rsidR="00881D21" w:rsidRPr="00881D21" w:rsidRDefault="00881D21" w:rsidP="00881D21">
                  <w:pPr>
                    <w:spacing w:before="240" w:after="120"/>
                    <w:ind w:left="-6" w:firstLine="6"/>
                    <w:rPr>
                      <w:rFonts w:ascii="Verdana" w:hAnsi="Verdana" w:cs="Calibri"/>
                      <w:b/>
                      <w:color w:val="FF0000"/>
                      <w:sz w:val="20"/>
                      <w:lang w:val="en-GB"/>
                    </w:rPr>
                  </w:pPr>
                  <w:r w:rsidRPr="00881D21">
                    <w:rPr>
                      <w:rFonts w:ascii="Verdana" w:hAnsi="Verdana" w:cs="Calibri"/>
                      <w:b/>
                      <w:color w:val="FF0000"/>
                      <w:sz w:val="20"/>
                      <w:lang w:val="en-GB"/>
                    </w:rPr>
                    <w:t>Tour around university.</w:t>
                  </w:r>
                </w:p>
                <w:p w14:paraId="1830CD5A" w14:textId="77777777" w:rsidR="00881D21" w:rsidRPr="00881D21" w:rsidRDefault="00881D21" w:rsidP="00881D21">
                  <w:pPr>
                    <w:spacing w:before="240" w:after="120"/>
                    <w:ind w:left="-6" w:firstLine="6"/>
                    <w:rPr>
                      <w:rFonts w:ascii="Verdana" w:hAnsi="Verdana" w:cs="Calibri"/>
                      <w:b/>
                      <w:color w:val="FF0000"/>
                      <w:sz w:val="20"/>
                      <w:lang w:val="en-GB"/>
                    </w:rPr>
                  </w:pPr>
                  <w:r w:rsidRPr="00881D21">
                    <w:rPr>
                      <w:rFonts w:ascii="Verdana" w:hAnsi="Verdana" w:cs="Calibri"/>
                      <w:b/>
                      <w:color w:val="FF0000"/>
                      <w:sz w:val="20"/>
                      <w:lang w:val="en-GB"/>
                    </w:rPr>
                    <w:t xml:space="preserve">Training in the area of administrative works of international affairs. </w:t>
                  </w:r>
                  <w:r w:rsidRPr="00881D21">
                    <w:rPr>
                      <w:rFonts w:ascii="Verdana" w:hAnsi="Verdana" w:cs="Calibri"/>
                      <w:b/>
                      <w:color w:val="FF0000"/>
                      <w:sz w:val="20"/>
                      <w:lang w:val="en-GB"/>
                    </w:rPr>
                    <w:tab/>
                  </w:r>
                </w:p>
                <w:p w14:paraId="12195D25" w14:textId="681F4534" w:rsidR="00881D21" w:rsidRPr="00881D21" w:rsidRDefault="00881D21" w:rsidP="001B71B3">
                  <w:pPr>
                    <w:rPr>
                      <w:b/>
                      <w:bCs/>
                      <w:color w:val="FF0000"/>
                    </w:rPr>
                  </w:pPr>
                </w:p>
              </w:tc>
              <w:tc>
                <w:tcPr>
                  <w:tcW w:w="2657" w:type="dxa"/>
                </w:tcPr>
                <w:p w14:paraId="72171DDE" w14:textId="77777777" w:rsidR="00881D21" w:rsidRPr="001A49B2" w:rsidRDefault="00881D21" w:rsidP="001B71B3">
                  <w:pPr>
                    <w:rPr>
                      <w:b/>
                      <w:color w:val="FF0000"/>
                      <w:lang w:val="en-US"/>
                    </w:rPr>
                  </w:pPr>
                </w:p>
                <w:p w14:paraId="7BE1CE26" w14:textId="77777777" w:rsidR="00881D21" w:rsidRPr="001A49B2" w:rsidRDefault="00881D21" w:rsidP="001B71B3">
                  <w:pPr>
                    <w:rPr>
                      <w:b/>
                      <w:color w:val="FF0000"/>
                      <w:lang w:val="en-US"/>
                    </w:rPr>
                  </w:pPr>
                </w:p>
                <w:p w14:paraId="20AE756D" w14:textId="77777777" w:rsidR="00881D21" w:rsidRPr="001A49B2" w:rsidRDefault="00881D21" w:rsidP="001B71B3">
                  <w:pPr>
                    <w:rPr>
                      <w:b/>
                      <w:color w:val="FF0000"/>
                      <w:lang w:val="en-US"/>
                    </w:rPr>
                  </w:pPr>
                </w:p>
                <w:p w14:paraId="5FDBA68B" w14:textId="77777777" w:rsidR="00881D21" w:rsidRPr="001A49B2" w:rsidRDefault="00881D21" w:rsidP="001B71B3">
                  <w:pPr>
                    <w:rPr>
                      <w:b/>
                      <w:color w:val="FF0000"/>
                      <w:lang w:val="en-US"/>
                    </w:rPr>
                  </w:pPr>
                </w:p>
                <w:p w14:paraId="08911B6F" w14:textId="70C412A5" w:rsidR="00881D21" w:rsidRPr="001A49B2" w:rsidRDefault="008E189D" w:rsidP="001B71B3">
                  <w:pPr>
                    <w:rPr>
                      <w:b/>
                      <w:color w:val="FF0000"/>
                      <w:lang w:val="en-US"/>
                    </w:rPr>
                  </w:pPr>
                  <w:r>
                    <w:rPr>
                      <w:b/>
                      <w:color w:val="FF0000"/>
                      <w:lang w:val="en-US"/>
                    </w:rPr>
                    <w:t>8</w:t>
                  </w:r>
                  <w:r w:rsidR="00881D21" w:rsidRPr="001A49B2">
                    <w:rPr>
                      <w:b/>
                      <w:color w:val="FF0000"/>
                      <w:lang w:val="en-US"/>
                    </w:rPr>
                    <w:t xml:space="preserve"> hours</w:t>
                  </w:r>
                </w:p>
                <w:p w14:paraId="78B60D0A" w14:textId="4A0997EA" w:rsidR="00881D21" w:rsidRPr="001A49B2" w:rsidRDefault="00881D21" w:rsidP="008E189D">
                  <w:pPr>
                    <w:rPr>
                      <w:b/>
                      <w:color w:val="FF0000"/>
                      <w:lang w:val="en-US"/>
                    </w:rPr>
                  </w:pPr>
                </w:p>
              </w:tc>
            </w:tr>
            <w:tr w:rsidR="00881D21" w:rsidRPr="00B40A86" w14:paraId="550971DF" w14:textId="77777777" w:rsidTr="001B71B3">
              <w:tc>
                <w:tcPr>
                  <w:tcW w:w="1356" w:type="dxa"/>
                </w:tcPr>
                <w:p w14:paraId="76530CD1" w14:textId="7E25613E" w:rsidR="00881D21" w:rsidRPr="001A49B2" w:rsidRDefault="00516D8B" w:rsidP="001B71B3">
                  <w:pPr>
                    <w:rPr>
                      <w:b/>
                      <w:color w:val="FF0000"/>
                      <w:lang w:val="en-US"/>
                    </w:rPr>
                  </w:pPr>
                  <w:r>
                    <w:rPr>
                      <w:b/>
                      <w:color w:val="FF0000"/>
                      <w:lang w:val="en-US"/>
                    </w:rPr>
                    <w:t>29/10/2017</w:t>
                  </w:r>
                </w:p>
              </w:tc>
              <w:tc>
                <w:tcPr>
                  <w:tcW w:w="4509" w:type="dxa"/>
                </w:tcPr>
                <w:p w14:paraId="51383972" w14:textId="77777777" w:rsidR="00881D21" w:rsidRPr="0056222A" w:rsidRDefault="00881D21" w:rsidP="00881D21">
                  <w:pPr>
                    <w:spacing w:before="240" w:after="120"/>
                    <w:ind w:left="-6" w:firstLine="6"/>
                    <w:rPr>
                      <w:rFonts w:ascii="Verdana" w:hAnsi="Verdana" w:cs="Calibri"/>
                      <w:sz w:val="20"/>
                      <w:lang w:val="en-GB"/>
                    </w:rPr>
                  </w:pPr>
                  <w:r w:rsidRPr="00881D21">
                    <w:rPr>
                      <w:rFonts w:ascii="Verdana" w:hAnsi="Verdana" w:cs="Calibri"/>
                      <w:b/>
                      <w:color w:val="FF0000"/>
                      <w:sz w:val="20"/>
                      <w:lang w:val="en-GB"/>
                    </w:rPr>
                    <w:t>Getting acquainted with the organization of teaching and research work in the university. Getting acquainted with the infrastructure of the enterprise</w:t>
                  </w:r>
                  <w:r w:rsidRPr="0056222A">
                    <w:rPr>
                      <w:rFonts w:ascii="Verdana" w:hAnsi="Verdana" w:cs="Calibri"/>
                      <w:sz w:val="20"/>
                      <w:lang w:val="en-GB"/>
                    </w:rPr>
                    <w:t>.</w:t>
                  </w:r>
                </w:p>
                <w:p w14:paraId="72F8B4D0" w14:textId="12FD2FD0" w:rsidR="00881D21" w:rsidRPr="008E189D" w:rsidRDefault="00881D21" w:rsidP="008E189D">
                  <w:pPr>
                    <w:spacing w:before="240" w:after="120"/>
                    <w:ind w:left="-6" w:firstLine="6"/>
                    <w:rPr>
                      <w:rFonts w:ascii="Verdana" w:hAnsi="Verdana" w:cs="Calibri"/>
                      <w:b/>
                      <w:sz w:val="20"/>
                      <w:lang w:val="en-GB"/>
                    </w:rPr>
                  </w:pPr>
                  <w:r w:rsidRPr="00881D21">
                    <w:rPr>
                      <w:rFonts w:ascii="Verdana" w:hAnsi="Verdana" w:cs="Calibri"/>
                      <w:b/>
                      <w:color w:val="FF0000"/>
                      <w:sz w:val="20"/>
                      <w:lang w:val="en-GB"/>
                    </w:rPr>
                    <w:t>Training in the area of administrative works of international affairs.</w:t>
                  </w:r>
                  <w:r w:rsidRPr="00881D21">
                    <w:rPr>
                      <w:rFonts w:ascii="Verdana" w:hAnsi="Verdana" w:cs="Calibri"/>
                      <w:b/>
                      <w:sz w:val="20"/>
                      <w:lang w:val="en-GB"/>
                    </w:rPr>
                    <w:tab/>
                  </w:r>
                </w:p>
              </w:tc>
              <w:tc>
                <w:tcPr>
                  <w:tcW w:w="2657" w:type="dxa"/>
                </w:tcPr>
                <w:p w14:paraId="4A3D87E6" w14:textId="77777777" w:rsidR="00881D21" w:rsidRPr="001A49B2" w:rsidRDefault="00881D21" w:rsidP="001B71B3">
                  <w:pPr>
                    <w:pStyle w:val="stBilgi"/>
                    <w:rPr>
                      <w:b/>
                      <w:color w:val="FF0000"/>
                      <w:lang w:eastAsia="en-US"/>
                    </w:rPr>
                  </w:pPr>
                </w:p>
                <w:p w14:paraId="3593519B" w14:textId="77777777" w:rsidR="00881D21" w:rsidRPr="001A49B2" w:rsidRDefault="00881D21" w:rsidP="001B71B3">
                  <w:pPr>
                    <w:pStyle w:val="stBilgi"/>
                    <w:rPr>
                      <w:b/>
                      <w:color w:val="FF0000"/>
                      <w:lang w:eastAsia="en-US"/>
                    </w:rPr>
                  </w:pPr>
                </w:p>
                <w:p w14:paraId="6FAE72FC" w14:textId="108364FF" w:rsidR="00881D21" w:rsidRPr="001A49B2" w:rsidRDefault="008E189D" w:rsidP="001B71B3">
                  <w:pPr>
                    <w:pStyle w:val="stBilgi"/>
                    <w:rPr>
                      <w:b/>
                      <w:color w:val="FF0000"/>
                      <w:lang w:eastAsia="en-US"/>
                    </w:rPr>
                  </w:pPr>
                  <w:r>
                    <w:rPr>
                      <w:b/>
                      <w:color w:val="FF0000"/>
                      <w:lang w:eastAsia="en-US"/>
                    </w:rPr>
                    <w:t>8</w:t>
                  </w:r>
                  <w:r w:rsidR="00881D21" w:rsidRPr="001A49B2">
                    <w:rPr>
                      <w:b/>
                      <w:color w:val="FF0000"/>
                      <w:lang w:eastAsia="en-US"/>
                    </w:rPr>
                    <w:t xml:space="preserve"> </w:t>
                  </w:r>
                  <w:proofErr w:type="spellStart"/>
                  <w:r w:rsidR="00881D21" w:rsidRPr="001A49B2">
                    <w:rPr>
                      <w:b/>
                      <w:color w:val="FF0000"/>
                      <w:lang w:eastAsia="en-US"/>
                    </w:rPr>
                    <w:t>hour</w:t>
                  </w:r>
                  <w:r>
                    <w:rPr>
                      <w:b/>
                      <w:color w:val="FF0000"/>
                      <w:lang w:eastAsia="en-US"/>
                    </w:rPr>
                    <w:t>s</w:t>
                  </w:r>
                  <w:proofErr w:type="spellEnd"/>
                </w:p>
                <w:p w14:paraId="127E18EC" w14:textId="77777777" w:rsidR="00881D21" w:rsidRPr="001A49B2" w:rsidRDefault="00881D21" w:rsidP="001B71B3">
                  <w:pPr>
                    <w:pStyle w:val="stBilgi"/>
                    <w:rPr>
                      <w:b/>
                      <w:color w:val="FF0000"/>
                      <w:lang w:eastAsia="en-US"/>
                    </w:rPr>
                  </w:pPr>
                </w:p>
                <w:p w14:paraId="0A8ED474" w14:textId="77777777" w:rsidR="00881D21" w:rsidRPr="001A49B2" w:rsidRDefault="00881D21" w:rsidP="001B71B3">
                  <w:pPr>
                    <w:pStyle w:val="stBilgi"/>
                    <w:rPr>
                      <w:b/>
                      <w:color w:val="FF0000"/>
                      <w:lang w:eastAsia="en-US"/>
                    </w:rPr>
                  </w:pPr>
                </w:p>
                <w:p w14:paraId="24791AE4" w14:textId="1BC65771" w:rsidR="00881D21" w:rsidRPr="001A49B2" w:rsidRDefault="00881D21" w:rsidP="001B71B3">
                  <w:pPr>
                    <w:pStyle w:val="stBilgi"/>
                    <w:rPr>
                      <w:b/>
                      <w:color w:val="FF0000"/>
                      <w:lang w:eastAsia="en-US"/>
                    </w:rPr>
                  </w:pPr>
                </w:p>
              </w:tc>
            </w:tr>
          </w:tbl>
          <w:p w14:paraId="5D72C5A1" w14:textId="3FD18097" w:rsidR="00377526" w:rsidRPr="00482A4F" w:rsidRDefault="00377526" w:rsidP="00717DBA">
            <w:pPr>
              <w:spacing w:before="240" w:after="120"/>
              <w:rPr>
                <w:rFonts w:ascii="Verdana" w:hAnsi="Verdana" w:cs="Calibri"/>
                <w:b/>
                <w:sz w:val="20"/>
                <w:lang w:val="en-GB"/>
              </w:rPr>
            </w:pPr>
          </w:p>
        </w:tc>
      </w:tr>
      <w:tr w:rsidR="00377526" w:rsidRPr="00717DBA" w14:paraId="5D72C5A4" w14:textId="77777777" w:rsidTr="007E5D32">
        <w:trPr>
          <w:jc w:val="center"/>
        </w:trPr>
        <w:tc>
          <w:tcPr>
            <w:tcW w:w="8763" w:type="dxa"/>
            <w:shd w:val="clear" w:color="auto" w:fill="FFFFFF"/>
            <w:hideMark/>
          </w:tcPr>
          <w:p w14:paraId="24DFE720" w14:textId="77777777" w:rsidR="00C97F02" w:rsidRPr="0054499A" w:rsidRDefault="00C97F02" w:rsidP="00C97F02">
            <w:pPr>
              <w:spacing w:before="240" w:after="120"/>
              <w:ind w:left="-6" w:firstLine="6"/>
              <w:rPr>
                <w:rFonts w:ascii="Verdana" w:hAnsi="Verdana" w:cs="Calibri"/>
                <w:b/>
                <w:sz w:val="20"/>
                <w:lang w:val="en-GB"/>
              </w:rPr>
            </w:pPr>
            <w:r w:rsidRPr="0054499A">
              <w:rPr>
                <w:rFonts w:ascii="Verdana" w:hAnsi="Verdana" w:cs="Calibri"/>
                <w:b/>
                <w:sz w:val="20"/>
                <w:lang w:val="en-GB"/>
              </w:rPr>
              <w:lastRenderedPageBreak/>
              <w:t>Expected outcomes and impact:</w:t>
            </w:r>
          </w:p>
          <w:p w14:paraId="1AA1BC2D" w14:textId="04B2D5ED" w:rsidR="008F1CA2" w:rsidRPr="00C97F02" w:rsidRDefault="008F1CA2" w:rsidP="00A36D2E">
            <w:pPr>
              <w:spacing w:before="240" w:after="120"/>
              <w:ind w:left="-6" w:firstLine="6"/>
              <w:rPr>
                <w:rFonts w:ascii="Verdana" w:hAnsi="Verdana" w:cs="Calibri"/>
                <w:b/>
                <w:color w:val="FF0000"/>
                <w:sz w:val="20"/>
                <w:lang w:val="en-GB"/>
              </w:rPr>
            </w:pPr>
          </w:p>
          <w:p w14:paraId="193F7CC5" w14:textId="66BF80CB" w:rsidR="008F1CA2" w:rsidRDefault="00A36D2E" w:rsidP="00A36D2E">
            <w:pPr>
              <w:tabs>
                <w:tab w:val="left" w:pos="1086"/>
              </w:tabs>
              <w:spacing w:before="240" w:after="120"/>
              <w:rPr>
                <w:rFonts w:ascii="Verdana" w:hAnsi="Verdana" w:cs="Calibri"/>
                <w:b/>
                <w:sz w:val="20"/>
                <w:lang w:val="en-GB"/>
              </w:rPr>
            </w:pPr>
            <w:r>
              <w:rPr>
                <w:rFonts w:ascii="Verdana" w:hAnsi="Verdana" w:cs="Calibri"/>
                <w:b/>
                <w:sz w:val="20"/>
                <w:lang w:val="en-GB"/>
              </w:rPr>
              <w:t xml:space="preserve">Assessment can have transformational effects on </w:t>
            </w:r>
            <w:proofErr w:type="gramStart"/>
            <w:r>
              <w:rPr>
                <w:rFonts w:ascii="Verdana" w:hAnsi="Verdana" w:cs="Calibri"/>
                <w:b/>
                <w:sz w:val="20"/>
                <w:lang w:val="en-GB"/>
              </w:rPr>
              <w:t>learning .</w:t>
            </w:r>
            <w:proofErr w:type="gramEnd"/>
            <w:r>
              <w:rPr>
                <w:rFonts w:ascii="Verdana" w:hAnsi="Verdana" w:cs="Calibri"/>
                <w:b/>
                <w:sz w:val="20"/>
                <w:lang w:val="en-GB"/>
              </w:rPr>
              <w:t xml:space="preserve"> Effective assessment underpins language </w:t>
            </w:r>
            <w:proofErr w:type="gramStart"/>
            <w:r>
              <w:rPr>
                <w:rFonts w:ascii="Verdana" w:hAnsi="Verdana" w:cs="Calibri"/>
                <w:b/>
                <w:sz w:val="20"/>
                <w:lang w:val="en-GB"/>
              </w:rPr>
              <w:t>learning ,</w:t>
            </w:r>
            <w:proofErr w:type="gramEnd"/>
            <w:r>
              <w:rPr>
                <w:rFonts w:ascii="Verdana" w:hAnsi="Verdana" w:cs="Calibri"/>
                <w:b/>
                <w:sz w:val="20"/>
                <w:lang w:val="en-GB"/>
              </w:rPr>
              <w:t xml:space="preserve"> but poor assessment practices can reduce motivation and undermine the  curriculum . As an Academic Coordinator what I need is to develop </w:t>
            </w:r>
            <w:r w:rsidR="00516D8B">
              <w:rPr>
                <w:rFonts w:ascii="Verdana" w:hAnsi="Verdana" w:cs="Calibri"/>
                <w:b/>
                <w:sz w:val="20"/>
                <w:lang w:val="en-GB"/>
              </w:rPr>
              <w:t xml:space="preserve">and learn more the strategies of assessment and </w:t>
            </w:r>
            <w:proofErr w:type="gramStart"/>
            <w:r w:rsidR="00516D8B">
              <w:rPr>
                <w:rFonts w:ascii="Verdana" w:hAnsi="Verdana" w:cs="Calibri"/>
                <w:b/>
                <w:sz w:val="20"/>
                <w:lang w:val="en-GB"/>
              </w:rPr>
              <w:t>curriculum .</w:t>
            </w:r>
            <w:proofErr w:type="gramEnd"/>
            <w:r w:rsidR="00516D8B">
              <w:rPr>
                <w:rFonts w:ascii="Verdana" w:hAnsi="Verdana" w:cs="Calibri"/>
                <w:b/>
                <w:sz w:val="20"/>
                <w:lang w:val="en-GB"/>
              </w:rPr>
              <w:t xml:space="preserve"> The seminar will help me develop my skills which I can apply to the university I </w:t>
            </w:r>
            <w:proofErr w:type="gramStart"/>
            <w:r w:rsidR="00516D8B">
              <w:rPr>
                <w:rFonts w:ascii="Verdana" w:hAnsi="Verdana" w:cs="Calibri"/>
                <w:b/>
                <w:sz w:val="20"/>
                <w:lang w:val="en-GB"/>
              </w:rPr>
              <w:t>work .</w:t>
            </w:r>
            <w:proofErr w:type="gramEnd"/>
            <w:r w:rsidR="00516D8B">
              <w:rPr>
                <w:rFonts w:ascii="Verdana" w:hAnsi="Verdana" w:cs="Calibri"/>
                <w:b/>
                <w:sz w:val="20"/>
                <w:lang w:val="en-GB"/>
              </w:rPr>
              <w:t xml:space="preserve"> </w:t>
            </w: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717DBA">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717DBA" w:rsidRDefault="008F1CA2" w:rsidP="008F1CA2">
      <w:pPr>
        <w:spacing w:after="120"/>
        <w:rPr>
          <w:rFonts w:ascii="Verdana" w:hAnsi="Verdana" w:cs="Calibri"/>
          <w:sz w:val="16"/>
          <w:szCs w:val="16"/>
          <w:lang w:val="en-GB"/>
        </w:rPr>
      </w:pPr>
      <w:r w:rsidRPr="00717DBA">
        <w:rPr>
          <w:rFonts w:ascii="Verdana" w:hAnsi="Verdana" w:cs="Calibri"/>
          <w:sz w:val="16"/>
          <w:szCs w:val="16"/>
          <w:lang w:val="en-GB"/>
        </w:rPr>
        <w:t>By signing</w:t>
      </w:r>
      <w:r w:rsidRPr="00717DBA">
        <w:rPr>
          <w:rStyle w:val="SonnotBavurusu"/>
          <w:rFonts w:ascii="Verdana" w:hAnsi="Verdana" w:cs="Calibri"/>
          <w:b/>
          <w:sz w:val="16"/>
          <w:szCs w:val="16"/>
          <w:lang w:val="en-GB"/>
        </w:rPr>
        <w:endnoteReference w:id="9"/>
      </w:r>
      <w:r w:rsidRPr="00717DBA">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77777777" w:rsidR="008F1CA2" w:rsidRPr="00717DBA" w:rsidRDefault="008F1CA2" w:rsidP="008F1CA2">
      <w:pPr>
        <w:spacing w:after="120"/>
        <w:rPr>
          <w:rFonts w:ascii="Verdana" w:hAnsi="Verdana" w:cs="Calibri"/>
          <w:sz w:val="16"/>
          <w:szCs w:val="16"/>
          <w:lang w:val="en-GB"/>
        </w:rPr>
      </w:pPr>
      <w:r w:rsidRPr="00717DBA">
        <w:rPr>
          <w:rFonts w:ascii="Verdana" w:hAnsi="Verdana" w:cs="Calibri"/>
          <w:sz w:val="16"/>
          <w:szCs w:val="16"/>
          <w:lang w:val="en-GB"/>
        </w:rPr>
        <w:t>The sending higher education institution</w:t>
      </w:r>
      <w:r w:rsidRPr="00717DBA">
        <w:rPr>
          <w:rFonts w:ascii="Verdana" w:hAnsi="Verdana" w:cs="Calibri"/>
          <w:sz w:val="16"/>
          <w:szCs w:val="16"/>
          <w:lang w:val="is-IS"/>
        </w:rPr>
        <w:t xml:space="preserve"> supports the staff mobility as part of its modernisation and internationalisation strategy </w:t>
      </w:r>
      <w:r w:rsidRPr="00717DBA">
        <w:rPr>
          <w:rFonts w:ascii="Verdana" w:hAnsi="Verdana" w:cs="Calibri"/>
          <w:sz w:val="16"/>
          <w:szCs w:val="16"/>
          <w:lang w:val="en-GB"/>
        </w:rPr>
        <w:t>and will recognise it as a component in any evaluation or assessment of the staff member.</w:t>
      </w:r>
    </w:p>
    <w:p w14:paraId="5E68B8C0" w14:textId="77777777" w:rsidR="008F1CA2" w:rsidRPr="00717DBA" w:rsidRDefault="008F1CA2" w:rsidP="008F1CA2">
      <w:pPr>
        <w:autoSpaceDE w:val="0"/>
        <w:autoSpaceDN w:val="0"/>
        <w:adjustRightInd w:val="0"/>
        <w:spacing w:after="120"/>
        <w:rPr>
          <w:rFonts w:ascii="Calibri" w:hAnsi="Calibri"/>
          <w:color w:val="0000FF"/>
          <w:sz w:val="16"/>
          <w:szCs w:val="16"/>
          <w:lang w:val="en-GB"/>
        </w:rPr>
      </w:pPr>
      <w:r w:rsidRPr="00717DBA">
        <w:rPr>
          <w:rFonts w:ascii="Verdana" w:hAnsi="Verdana" w:cs="Calibri"/>
          <w:sz w:val="16"/>
          <w:szCs w:val="16"/>
          <w:lang w:val="is-IS"/>
        </w:rPr>
        <w:t xml:space="preserve">The staff member will share his/her </w:t>
      </w:r>
      <w:r w:rsidRPr="00717DBA">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717DBA">
        <w:rPr>
          <w:rFonts w:ascii="Calibri" w:hAnsi="Calibri"/>
          <w:color w:val="0000FF"/>
          <w:sz w:val="16"/>
          <w:szCs w:val="16"/>
          <w:lang w:val="en-GB"/>
        </w:rPr>
        <w:t xml:space="preserve"> </w:t>
      </w:r>
    </w:p>
    <w:p w14:paraId="72848DD7" w14:textId="27E8706F" w:rsidR="008F1CA2" w:rsidRPr="00717DBA" w:rsidRDefault="008F1CA2" w:rsidP="008F1CA2">
      <w:pPr>
        <w:autoSpaceDE w:val="0"/>
        <w:autoSpaceDN w:val="0"/>
        <w:adjustRightInd w:val="0"/>
        <w:spacing w:after="120"/>
        <w:rPr>
          <w:rFonts w:ascii="Verdana" w:hAnsi="Verdana" w:cs="Calibri"/>
          <w:sz w:val="16"/>
          <w:szCs w:val="16"/>
          <w:lang w:val="en-GB"/>
        </w:rPr>
      </w:pPr>
      <w:r w:rsidRPr="00717DBA">
        <w:rPr>
          <w:rFonts w:ascii="Verdana" w:hAnsi="Verdana" w:cs="Calibri"/>
          <w:sz w:val="16"/>
          <w:szCs w:val="16"/>
          <w:lang w:val="en-GB"/>
        </w:rPr>
        <w:lastRenderedPageBreak/>
        <w:t xml:space="preserve">The staff member </w:t>
      </w:r>
      <w:r w:rsidRPr="008F1CA2">
        <w:rPr>
          <w:rFonts w:ascii="Verdana" w:hAnsi="Verdana" w:cs="Calibri"/>
          <w:sz w:val="16"/>
          <w:szCs w:val="16"/>
          <w:lang w:val="en-GB"/>
        </w:rPr>
        <w:t>and the sending institution commit to the requirements set out in the grant agreement signed between them.</w:t>
      </w:r>
    </w:p>
    <w:p w14:paraId="0ED3C570" w14:textId="4F3FA2C5" w:rsidR="008F1CA2" w:rsidRPr="00717DBA" w:rsidRDefault="008F1CA2" w:rsidP="00717DBA">
      <w:pPr>
        <w:autoSpaceDE w:val="0"/>
        <w:autoSpaceDN w:val="0"/>
        <w:adjustRightInd w:val="0"/>
        <w:spacing w:after="120"/>
        <w:rPr>
          <w:rFonts w:ascii="Verdana" w:hAnsi="Verdana" w:cs="Calibri"/>
          <w:sz w:val="16"/>
          <w:szCs w:val="16"/>
          <w:lang w:val="en-GB"/>
        </w:rPr>
      </w:pPr>
      <w:r w:rsidRPr="00717DBA">
        <w:rPr>
          <w:rFonts w:ascii="Verdana" w:hAnsi="Verdana" w:cs="Calibri"/>
          <w:sz w:val="16"/>
          <w:szCs w:val="16"/>
          <w:lang w:val="en-GB"/>
        </w:rPr>
        <w:t>The staff member and 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717DBA" w14:paraId="73D4E336" w14:textId="77777777" w:rsidTr="00772741">
        <w:trPr>
          <w:jc w:val="center"/>
        </w:trPr>
        <w:tc>
          <w:tcPr>
            <w:tcW w:w="8876" w:type="dxa"/>
            <w:shd w:val="clear" w:color="auto" w:fill="FFFFFF"/>
          </w:tcPr>
          <w:p w14:paraId="6CB8F53D" w14:textId="7777777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r>
              <w:rPr>
                <w:rFonts w:ascii="Verdana" w:hAnsi="Verdana" w:cs="Calibri"/>
                <w:sz w:val="20"/>
                <w:lang w:val="en-GB"/>
              </w:rPr>
              <w:t xml:space="preserve"> </w:t>
            </w:r>
          </w:p>
          <w:p w14:paraId="0EA516C1" w14:textId="30076826" w:rsidR="00F550D9" w:rsidRPr="00FF15A3" w:rsidRDefault="00F550D9" w:rsidP="00772741">
            <w:pPr>
              <w:tabs>
                <w:tab w:val="left" w:pos="6165"/>
              </w:tabs>
              <w:spacing w:after="120"/>
              <w:rPr>
                <w:rFonts w:ascii="Verdana" w:hAnsi="Verdana" w:cs="Calibri"/>
                <w:b/>
                <w:color w:val="FF0000"/>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7DB875C0" w:rsidR="00F550D9" w:rsidRPr="00AB68D5" w:rsidRDefault="00F550D9" w:rsidP="00772741">
            <w:pPr>
              <w:tabs>
                <w:tab w:val="left" w:pos="3348"/>
                <w:tab w:val="left" w:pos="6183"/>
                <w:tab w:val="left" w:pos="6892"/>
              </w:tabs>
              <w:spacing w:after="120"/>
              <w:rPr>
                <w:rFonts w:ascii="Verdana" w:hAnsi="Verdana" w:cs="Calibri"/>
                <w:b/>
                <w:color w:val="17365D" w:themeColor="text2" w:themeShade="BF"/>
                <w:sz w:val="20"/>
                <w:lang w:val="en-GB"/>
              </w:rPr>
            </w:pPr>
            <w:r>
              <w:rPr>
                <w:rFonts w:ascii="Verdana" w:hAnsi="Verdana" w:cs="Calibri"/>
                <w:sz w:val="20"/>
                <w:lang w:val="en-GB"/>
              </w:rPr>
              <w:t>Name of the r</w:t>
            </w:r>
            <w:r w:rsidRPr="006B63AE">
              <w:rPr>
                <w:rFonts w:ascii="Verdana" w:hAnsi="Verdana" w:cs="Calibri"/>
                <w:sz w:val="20"/>
                <w:lang w:val="en-GB"/>
              </w:rPr>
              <w:t xml:space="preserve">esponsible </w:t>
            </w:r>
            <w:proofErr w:type="spellStart"/>
            <w:proofErr w:type="gramStart"/>
            <w:r w:rsidRPr="006B63AE">
              <w:rPr>
                <w:rFonts w:ascii="Verdana" w:hAnsi="Verdana" w:cs="Calibri"/>
                <w:sz w:val="20"/>
                <w:lang w:val="en-GB"/>
              </w:rPr>
              <w:t>person</w:t>
            </w:r>
            <w:r>
              <w:rPr>
                <w:rFonts w:ascii="Verdana" w:hAnsi="Verdana" w:cs="Calibri"/>
                <w:sz w:val="20"/>
                <w:lang w:val="en-GB"/>
              </w:rPr>
              <w:t>:</w:t>
            </w:r>
            <w:r w:rsidR="00826853">
              <w:rPr>
                <w:rFonts w:ascii="Verdana" w:hAnsi="Verdana" w:cs="Calibri"/>
                <w:b/>
                <w:color w:val="17365D" w:themeColor="text2" w:themeShade="BF"/>
                <w:sz w:val="20"/>
                <w:lang w:val="en-GB"/>
              </w:rPr>
              <w:t>Erkan</w:t>
            </w:r>
            <w:proofErr w:type="spellEnd"/>
            <w:proofErr w:type="gramEnd"/>
            <w:r w:rsidR="00826853">
              <w:rPr>
                <w:rFonts w:ascii="Verdana" w:hAnsi="Verdana" w:cs="Calibri"/>
                <w:b/>
                <w:color w:val="17365D" w:themeColor="text2" w:themeShade="BF"/>
                <w:sz w:val="20"/>
                <w:lang w:val="en-GB"/>
              </w:rPr>
              <w:t xml:space="preserve"> </w:t>
            </w:r>
            <w:proofErr w:type="spellStart"/>
            <w:r w:rsidR="00826853">
              <w:rPr>
                <w:rFonts w:ascii="Verdana" w:hAnsi="Verdana" w:cs="Calibri"/>
                <w:b/>
                <w:color w:val="17365D" w:themeColor="text2" w:themeShade="BF"/>
                <w:sz w:val="20"/>
                <w:lang w:val="en-GB"/>
              </w:rPr>
              <w:t>Tunç</w:t>
            </w:r>
            <w:proofErr w:type="spellEnd"/>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7C6450A0" w14:textId="0137B644" w:rsidR="00FF15A3" w:rsidRPr="00FF15A3" w:rsidRDefault="00F550D9" w:rsidP="00FF15A3">
            <w:pPr>
              <w:spacing w:after="0"/>
              <w:ind w:right="-993"/>
              <w:jc w:val="left"/>
              <w:rPr>
                <w:rFonts w:ascii="Verdana" w:hAnsi="Verdana" w:cs="Arial"/>
                <w:b/>
                <w:color w:val="FF0000"/>
                <w:sz w:val="20"/>
                <w:lang w:val="tr-TR"/>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FF15A3" w:rsidRPr="009A1392">
              <w:rPr>
                <w:rFonts w:ascii="Verdana" w:hAnsi="Verdana" w:cs="Arial"/>
                <w:b/>
                <w:color w:val="002060"/>
                <w:sz w:val="20"/>
                <w:lang w:val="tr-TR"/>
              </w:rPr>
              <w:t xml:space="preserve"> </w:t>
            </w:r>
            <w:r w:rsidR="00C53ABD">
              <w:rPr>
                <w:rFonts w:ascii="Verdana" w:hAnsi="Verdana" w:cs="Arial"/>
                <w:b/>
                <w:color w:val="FF0000"/>
                <w:sz w:val="20"/>
                <w:lang w:val="tr-TR"/>
              </w:rPr>
              <w:t xml:space="preserve">JON </w:t>
            </w:r>
            <w:r w:rsidR="00FF15A3" w:rsidRPr="00FF15A3">
              <w:rPr>
                <w:rFonts w:ascii="Verdana" w:hAnsi="Verdana" w:cs="Arial"/>
                <w:b/>
                <w:color w:val="FF0000"/>
                <w:sz w:val="20"/>
                <w:lang w:val="tr-TR"/>
              </w:rPr>
              <w:t xml:space="preserve"> </w:t>
            </w:r>
          </w:p>
          <w:p w14:paraId="6A09B8CE" w14:textId="77777777" w:rsidR="00F550D9" w:rsidRPr="00FF15A3" w:rsidRDefault="00F550D9" w:rsidP="00772741">
            <w:pPr>
              <w:tabs>
                <w:tab w:val="left" w:pos="3312"/>
                <w:tab w:val="left" w:pos="6147"/>
                <w:tab w:val="left" w:pos="6856"/>
              </w:tabs>
              <w:spacing w:after="120"/>
              <w:rPr>
                <w:rFonts w:ascii="Verdana" w:hAnsi="Verdana" w:cs="Calibri"/>
                <w:color w:val="FF0000"/>
                <w:sz w:val="20"/>
                <w:lang w:val="en-GB"/>
              </w:rPr>
            </w:pP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09B9C00C" w14:textId="1DA0525F" w:rsidR="00EF398E" w:rsidRPr="00AA7A6B" w:rsidRDefault="00EF398E" w:rsidP="00AA7A6B">
      <w:pPr>
        <w:tabs>
          <w:tab w:val="left" w:pos="2964"/>
        </w:tabs>
        <w:rPr>
          <w:rFonts w:ascii="Verdana" w:hAnsi="Verdana" w:cs="Calibri"/>
          <w:sz w:val="28"/>
          <w:lang w:val="en-GB"/>
        </w:rPr>
      </w:pPr>
    </w:p>
    <w:sectPr w:rsidR="00EF398E" w:rsidRPr="00AA7A6B"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58B73" w14:textId="77777777" w:rsidR="001F2484" w:rsidRDefault="001F2484">
      <w:r>
        <w:separator/>
      </w:r>
    </w:p>
  </w:endnote>
  <w:endnote w:type="continuationSeparator" w:id="0">
    <w:p w14:paraId="749BBD44" w14:textId="77777777" w:rsidR="001F2484" w:rsidRDefault="001F2484">
      <w:r>
        <w:continuationSeparator/>
      </w:r>
    </w:p>
  </w:endnote>
  <w:endnote w:id="1">
    <w:p w14:paraId="34985CE8" w14:textId="1665FCC8" w:rsidR="00D97FE7" w:rsidRPr="00717DBA" w:rsidRDefault="00D97FE7" w:rsidP="00717DBA">
      <w:pPr>
        <w:pStyle w:val="SonnotMetni"/>
        <w:spacing w:after="100"/>
        <w:rPr>
          <w:sz w:val="16"/>
          <w:szCs w:val="16"/>
          <w:lang w:val="en-GB"/>
        </w:rPr>
      </w:pPr>
      <w:r w:rsidRPr="00717DBA">
        <w:rPr>
          <w:rStyle w:val="SonnotBavurusu"/>
          <w:sz w:val="16"/>
          <w:szCs w:val="16"/>
        </w:rPr>
        <w:endnoteRef/>
      </w:r>
      <w:r w:rsidRPr="00717DBA">
        <w:rPr>
          <w:sz w:val="16"/>
          <w:szCs w:val="16"/>
          <w:lang w:val="en-GB"/>
        </w:rPr>
        <w:t xml:space="preserve"> </w:t>
      </w:r>
      <w:r w:rsidRPr="00717DBA">
        <w:rPr>
          <w:rFonts w:ascii="Verdana" w:hAnsi="Verdana"/>
          <w:sz w:val="16"/>
          <w:szCs w:val="16"/>
          <w:lang w:val="en-GB"/>
        </w:rPr>
        <w:t xml:space="preserve">In case the mobility combines teaching and training activities, </w:t>
      </w:r>
      <w:r w:rsidRPr="00717DBA">
        <w:rPr>
          <w:rFonts w:ascii="Verdana" w:hAnsi="Verdana"/>
          <w:b/>
          <w:sz w:val="16"/>
          <w:szCs w:val="16"/>
          <w:lang w:val="en-GB"/>
        </w:rPr>
        <w:t>the</w:t>
      </w:r>
      <w:r w:rsidRPr="00717DBA">
        <w:rPr>
          <w:rFonts w:ascii="Verdana" w:hAnsi="Verdana"/>
          <w:sz w:val="16"/>
          <w:szCs w:val="16"/>
          <w:lang w:val="en-GB"/>
        </w:rPr>
        <w:t xml:space="preserve"> </w:t>
      </w:r>
      <w:r w:rsidRPr="00717DBA">
        <w:rPr>
          <w:rFonts w:ascii="Verdana" w:hAnsi="Verdana"/>
          <w:b/>
          <w:sz w:val="16"/>
          <w:szCs w:val="16"/>
          <w:lang w:val="en-GB"/>
        </w:rPr>
        <w:t>mobility agreement for teaching</w:t>
      </w:r>
      <w:r w:rsidR="00A61D65" w:rsidRPr="00717DBA">
        <w:rPr>
          <w:rFonts w:ascii="Verdana" w:hAnsi="Verdana"/>
          <w:b/>
          <w:sz w:val="16"/>
          <w:szCs w:val="16"/>
          <w:lang w:val="en-GB"/>
        </w:rPr>
        <w:t xml:space="preserve"> template</w:t>
      </w:r>
      <w:r w:rsidRPr="00717DBA">
        <w:rPr>
          <w:rFonts w:ascii="Verdana" w:hAnsi="Verdana"/>
          <w:sz w:val="16"/>
          <w:szCs w:val="16"/>
          <w:lang w:val="en-GB"/>
        </w:rPr>
        <w:t xml:space="preserve"> should be used and adjusted to fit both activity types</w:t>
      </w:r>
      <w:r w:rsidR="00A61D65" w:rsidRPr="00717DBA">
        <w:rPr>
          <w:rFonts w:ascii="Verdana" w:hAnsi="Verdana"/>
          <w:sz w:val="16"/>
          <w:szCs w:val="16"/>
          <w:lang w:val="en-GB"/>
        </w:rPr>
        <w:t>.</w:t>
      </w:r>
    </w:p>
  </w:endnote>
  <w:endnote w:id="2">
    <w:p w14:paraId="5D72C5CB" w14:textId="77777777" w:rsidR="00377526" w:rsidRPr="00717DBA" w:rsidRDefault="00377526" w:rsidP="00717DBA">
      <w:pPr>
        <w:pStyle w:val="SonnotMetni"/>
        <w:spacing w:after="100"/>
        <w:rPr>
          <w:sz w:val="16"/>
          <w:szCs w:val="16"/>
          <w:lang w:val="en-GB"/>
        </w:rPr>
      </w:pPr>
      <w:r w:rsidRPr="00717DBA">
        <w:rPr>
          <w:rStyle w:val="SonnotBavurusu"/>
          <w:sz w:val="16"/>
          <w:szCs w:val="16"/>
        </w:rPr>
        <w:endnoteRef/>
      </w:r>
      <w:r w:rsidRPr="00717DBA">
        <w:rPr>
          <w:sz w:val="16"/>
          <w:szCs w:val="16"/>
          <w:lang w:val="en-GB"/>
        </w:rPr>
        <w:t xml:space="preserve">  </w:t>
      </w:r>
      <w:r w:rsidRPr="00717DBA">
        <w:rPr>
          <w:rFonts w:ascii="Verdana" w:hAnsi="Verdana" w:cs="Arial"/>
          <w:b/>
          <w:sz w:val="16"/>
          <w:szCs w:val="16"/>
          <w:lang w:val="en-GB"/>
        </w:rPr>
        <w:t xml:space="preserve">Seniority: </w:t>
      </w:r>
      <w:r w:rsidRPr="00717DBA">
        <w:rPr>
          <w:sz w:val="16"/>
          <w:szCs w:val="16"/>
          <w:lang w:val="en-GB"/>
        </w:rPr>
        <w:t xml:space="preserve"> </w:t>
      </w:r>
      <w:r w:rsidRPr="00717DBA">
        <w:rPr>
          <w:rFonts w:ascii="Verdana" w:hAnsi="Verdana"/>
          <w:sz w:val="16"/>
          <w:szCs w:val="16"/>
          <w:lang w:val="en-GB"/>
        </w:rPr>
        <w:t>Junior (approx. &lt; 10 years of experience), Intermediate (approx. &gt; 10 and &lt; 20 years of experience) or Senior (approx. &gt; 20 years of experience).</w:t>
      </w:r>
    </w:p>
  </w:endnote>
  <w:endnote w:id="3">
    <w:p w14:paraId="5D72C5CC" w14:textId="77777777" w:rsidR="00377526" w:rsidRPr="008F1CA2" w:rsidRDefault="00377526" w:rsidP="00717DBA">
      <w:pPr>
        <w:pStyle w:val="SonnotMetni"/>
        <w:spacing w:after="100"/>
        <w:rPr>
          <w:rFonts w:ascii="Verdana" w:hAnsi="Verdana"/>
          <w:sz w:val="16"/>
          <w:szCs w:val="16"/>
          <w:lang w:val="en-GB"/>
        </w:rPr>
      </w:pPr>
      <w:r w:rsidRPr="008F1CA2">
        <w:rPr>
          <w:rStyle w:val="SonnotBavurusu"/>
          <w:rFonts w:ascii="Verdana" w:hAnsi="Verdana"/>
          <w:sz w:val="16"/>
          <w:szCs w:val="16"/>
        </w:rPr>
        <w:endnoteRef/>
      </w:r>
      <w:r w:rsidRPr="008F1CA2">
        <w:rPr>
          <w:rStyle w:val="SonnotBavurusu"/>
          <w:rFonts w:ascii="Verdana" w:hAnsi="Verdana"/>
          <w:sz w:val="16"/>
          <w:szCs w:val="16"/>
          <w:lang w:val="en-GB"/>
        </w:rPr>
        <w:t xml:space="preserve">  </w:t>
      </w:r>
      <w:r w:rsidRPr="00717DBA">
        <w:rPr>
          <w:rFonts w:ascii="Verdana" w:hAnsi="Verdana" w:cs="Arial"/>
          <w:b/>
          <w:sz w:val="16"/>
          <w:szCs w:val="16"/>
          <w:lang w:val="en-GB"/>
        </w:rPr>
        <w:t xml:space="preserve">Nationality: </w:t>
      </w:r>
      <w:r w:rsidRPr="00717DBA">
        <w:rPr>
          <w:rFonts w:ascii="Verdana" w:hAnsi="Verdana"/>
          <w:sz w:val="16"/>
          <w:szCs w:val="16"/>
          <w:lang w:val="en-GB"/>
        </w:rPr>
        <w:t>Country to which the person belongs administratively and that issues the ID card and/or passport.</w:t>
      </w:r>
      <w:r w:rsidRPr="008F1CA2">
        <w:rPr>
          <w:rStyle w:val="SonnotBavurusu"/>
          <w:rFonts w:ascii="Verdana" w:hAnsi="Verdana"/>
          <w:sz w:val="16"/>
          <w:szCs w:val="16"/>
          <w:lang w:val="en-GB"/>
        </w:rPr>
        <w:t xml:space="preserve">  </w:t>
      </w:r>
      <w:r w:rsidRPr="008F1CA2">
        <w:rPr>
          <w:rFonts w:ascii="Verdana" w:hAnsi="Verdana"/>
          <w:sz w:val="16"/>
          <w:szCs w:val="16"/>
          <w:lang w:val="en-GB"/>
        </w:rPr>
        <w:t xml:space="preserve"> </w:t>
      </w:r>
    </w:p>
  </w:endnote>
  <w:endnote w:id="4">
    <w:p w14:paraId="0D935992" w14:textId="1C94F0AC" w:rsidR="002644DE" w:rsidRPr="00717DBA" w:rsidRDefault="002644DE" w:rsidP="00717DBA">
      <w:pPr>
        <w:pStyle w:val="SonnotMetni"/>
        <w:spacing w:after="100"/>
        <w:rPr>
          <w:sz w:val="16"/>
          <w:szCs w:val="16"/>
          <w:lang w:val="en-GB"/>
        </w:rPr>
      </w:pPr>
      <w:r w:rsidRPr="00717DBA">
        <w:rPr>
          <w:rStyle w:val="SonnotBavurusu"/>
          <w:sz w:val="16"/>
          <w:szCs w:val="16"/>
        </w:rPr>
        <w:endnoteRef/>
      </w:r>
      <w:r w:rsidRPr="00717DBA">
        <w:rPr>
          <w:sz w:val="16"/>
          <w:szCs w:val="16"/>
          <w:lang w:val="en-GB"/>
        </w:rPr>
        <w:t xml:space="preserve"> </w:t>
      </w:r>
      <w:r w:rsidRPr="00717DBA">
        <w:rPr>
          <w:rFonts w:ascii="Verdana" w:hAnsi="Verdana"/>
          <w:b/>
          <w:sz w:val="16"/>
          <w:szCs w:val="16"/>
          <w:lang w:val="en-GB"/>
        </w:rPr>
        <w:t xml:space="preserve">Erasmus Code: </w:t>
      </w:r>
      <w:r w:rsidRPr="00717DBA">
        <w:rPr>
          <w:rFonts w:ascii="Verdana" w:hAnsi="Verdana"/>
          <w:sz w:val="16"/>
          <w:szCs w:val="16"/>
          <w:lang w:val="en-GB"/>
        </w:rPr>
        <w:t xml:space="preserve">A unique identifier that every higher education institution that has been awarded with the Erasmus Charter for Higher Education </w:t>
      </w:r>
      <w:proofErr w:type="gramStart"/>
      <w:r w:rsidRPr="00717DBA">
        <w:rPr>
          <w:rFonts w:ascii="Verdana" w:hAnsi="Verdana"/>
          <w:sz w:val="16"/>
          <w:szCs w:val="16"/>
          <w:lang w:val="en-GB"/>
        </w:rPr>
        <w:t>receives..</w:t>
      </w:r>
      <w:proofErr w:type="gramEnd"/>
      <w:r w:rsidRPr="00717DBA">
        <w:rPr>
          <w:rFonts w:ascii="Verdana" w:hAnsi="Verdana"/>
          <w:sz w:val="16"/>
          <w:szCs w:val="16"/>
          <w:lang w:val="en-GB"/>
        </w:rPr>
        <w:t xml:space="preserve"> It is only applicable to higher education institutions located in Programme Countries.</w:t>
      </w:r>
    </w:p>
  </w:endnote>
  <w:endnote w:id="5">
    <w:p w14:paraId="5D72C5CD" w14:textId="77777777" w:rsidR="002644DE" w:rsidRPr="00717DBA" w:rsidRDefault="002644DE" w:rsidP="00717DBA">
      <w:pPr>
        <w:pStyle w:val="SonnotMetni"/>
        <w:spacing w:after="100"/>
        <w:rPr>
          <w:rFonts w:ascii="Verdana" w:hAnsi="Verdana"/>
          <w:sz w:val="16"/>
          <w:szCs w:val="16"/>
          <w:lang w:val="en-GB"/>
        </w:rPr>
      </w:pPr>
      <w:r w:rsidRPr="008F1CA2">
        <w:rPr>
          <w:rStyle w:val="SonnotBavurusu"/>
          <w:rFonts w:ascii="Verdana" w:hAnsi="Verdana"/>
          <w:sz w:val="16"/>
          <w:szCs w:val="16"/>
        </w:rPr>
        <w:endnoteRef/>
      </w:r>
      <w:r w:rsidRPr="008F1CA2">
        <w:rPr>
          <w:rFonts w:ascii="Verdana" w:hAnsi="Verdana"/>
          <w:sz w:val="16"/>
          <w:szCs w:val="16"/>
          <w:lang w:val="en-GB"/>
        </w:rPr>
        <w:t xml:space="preserve"> </w:t>
      </w:r>
      <w:r w:rsidRPr="00717DBA">
        <w:rPr>
          <w:rFonts w:ascii="Verdana" w:hAnsi="Verdana"/>
          <w:b/>
          <w:sz w:val="16"/>
          <w:szCs w:val="16"/>
          <w:lang w:val="en-GB"/>
        </w:rPr>
        <w:t>Country code</w:t>
      </w:r>
      <w:r w:rsidRPr="00717DBA">
        <w:rPr>
          <w:rFonts w:ascii="Verdana" w:hAnsi="Verdana"/>
          <w:sz w:val="16"/>
          <w:szCs w:val="16"/>
          <w:lang w:val="en-GB"/>
        </w:rPr>
        <w:t xml:space="preserve">: ISO 3166-2 country codes available at: </w:t>
      </w:r>
      <w:hyperlink r:id="rId1" w:anchor="search" w:history="1">
        <w:r w:rsidRPr="00717DBA">
          <w:rPr>
            <w:rStyle w:val="Kpr"/>
            <w:rFonts w:ascii="Verdana" w:hAnsi="Verdana"/>
            <w:sz w:val="16"/>
            <w:szCs w:val="16"/>
            <w:lang w:val="en-GB"/>
          </w:rPr>
          <w:t>https://www.iso.org/obp/ui/#search</w:t>
        </w:r>
      </w:hyperlink>
      <w:r w:rsidRPr="00717DBA">
        <w:rPr>
          <w:rFonts w:ascii="Verdana" w:hAnsi="Verdana"/>
          <w:sz w:val="16"/>
          <w:szCs w:val="16"/>
          <w:lang w:val="en-GB"/>
        </w:rPr>
        <w:t>.</w:t>
      </w:r>
    </w:p>
  </w:endnote>
  <w:endnote w:id="6">
    <w:p w14:paraId="6EB5BAE8" w14:textId="483C4676" w:rsidR="009F2721" w:rsidRPr="00717DBA" w:rsidRDefault="009F2721" w:rsidP="00717DBA">
      <w:pPr>
        <w:pStyle w:val="SonnotMetni"/>
        <w:spacing w:after="100"/>
        <w:rPr>
          <w:sz w:val="16"/>
          <w:szCs w:val="16"/>
          <w:lang w:val="en-GB"/>
        </w:rPr>
      </w:pPr>
      <w:r w:rsidRPr="00717DBA">
        <w:rPr>
          <w:rStyle w:val="SonnotBavurusu"/>
          <w:sz w:val="16"/>
          <w:szCs w:val="16"/>
        </w:rPr>
        <w:endnoteRef/>
      </w:r>
      <w:r w:rsidRPr="00717DBA">
        <w:rPr>
          <w:sz w:val="16"/>
          <w:szCs w:val="16"/>
          <w:lang w:val="en-GB"/>
        </w:rPr>
        <w:t xml:space="preserve"> </w:t>
      </w:r>
      <w:r w:rsidRPr="00717DBA">
        <w:rPr>
          <w:rFonts w:ascii="Verdana" w:hAnsi="Verdana"/>
          <w:sz w:val="16"/>
          <w:szCs w:val="16"/>
          <w:lang w:val="en-GB"/>
        </w:rPr>
        <w:t xml:space="preserve">All </w:t>
      </w:r>
      <w:proofErr w:type="spellStart"/>
      <w:r w:rsidRPr="00717DBA">
        <w:rPr>
          <w:rFonts w:ascii="Verdana" w:hAnsi="Verdana"/>
          <w:sz w:val="16"/>
          <w:szCs w:val="16"/>
          <w:lang w:val="en-GB"/>
        </w:rPr>
        <w:t>refererences</w:t>
      </w:r>
      <w:proofErr w:type="spellEnd"/>
      <w:r w:rsidRPr="00717DBA">
        <w:rPr>
          <w:rFonts w:ascii="Verdana" w:hAnsi="Verdana"/>
          <w:sz w:val="16"/>
          <w:szCs w:val="16"/>
          <w:lang w:val="en-GB"/>
        </w:rPr>
        <w:t xml:space="preserve"> to "</w:t>
      </w:r>
      <w:r w:rsidRPr="00717DBA">
        <w:rPr>
          <w:rFonts w:ascii="Verdana" w:hAnsi="Verdana"/>
          <w:b/>
          <w:sz w:val="16"/>
          <w:szCs w:val="16"/>
          <w:lang w:val="en-GB"/>
        </w:rPr>
        <w:t>enterprise</w:t>
      </w:r>
      <w:r w:rsidRPr="00717DBA">
        <w:rPr>
          <w:rFonts w:ascii="Verdana" w:hAnsi="Verdana"/>
          <w:sz w:val="16"/>
          <w:szCs w:val="16"/>
          <w:lang w:val="en-GB"/>
        </w:rPr>
        <w:t>" are only applicable to mobility for staff between Programme Countries</w:t>
      </w:r>
      <w:r w:rsidR="00D97FE7" w:rsidRPr="00717DBA">
        <w:rPr>
          <w:rFonts w:ascii="Verdana" w:hAnsi="Verdana"/>
          <w:sz w:val="16"/>
          <w:szCs w:val="16"/>
          <w:lang w:val="en-GB"/>
        </w:rPr>
        <w:t xml:space="preserve"> or within Capacity Building projects</w:t>
      </w:r>
      <w:r w:rsidR="00A61D65" w:rsidRPr="00717DBA">
        <w:rPr>
          <w:rFonts w:ascii="Verdana" w:hAnsi="Verdana"/>
          <w:sz w:val="16"/>
          <w:szCs w:val="16"/>
          <w:lang w:val="en-GB"/>
        </w:rPr>
        <w:t>.</w:t>
      </w:r>
    </w:p>
  </w:endnote>
  <w:endnote w:id="7">
    <w:p w14:paraId="5D72C5CF" w14:textId="4F22178D" w:rsidR="00377526" w:rsidRPr="008F1CA2" w:rsidRDefault="00377526" w:rsidP="00717DBA">
      <w:pPr>
        <w:pStyle w:val="SonnotMetni"/>
        <w:spacing w:after="100"/>
        <w:jc w:val="left"/>
        <w:rPr>
          <w:rFonts w:ascii="Verdana" w:hAnsi="Verdana"/>
          <w:sz w:val="16"/>
          <w:szCs w:val="16"/>
          <w:lang w:val="en-GB"/>
        </w:rPr>
      </w:pPr>
      <w:r w:rsidRPr="008F1CA2">
        <w:rPr>
          <w:rStyle w:val="SonnotBavurusu"/>
          <w:rFonts w:ascii="Verdana" w:hAnsi="Verdana"/>
          <w:sz w:val="16"/>
          <w:szCs w:val="16"/>
        </w:rPr>
        <w:endnoteRef/>
      </w:r>
      <w:r w:rsidRPr="008F1CA2">
        <w:rPr>
          <w:rFonts w:ascii="Verdana" w:hAnsi="Verdana"/>
          <w:sz w:val="16"/>
          <w:szCs w:val="16"/>
          <w:lang w:val="en-GB"/>
        </w:rPr>
        <w:t xml:space="preserve"> </w:t>
      </w:r>
      <w:r w:rsidRPr="00717DBA">
        <w:rPr>
          <w:rFonts w:ascii="Verdana" w:hAnsi="Verdana"/>
          <w:sz w:val="16"/>
          <w:szCs w:val="16"/>
          <w:lang w:val="en-GB"/>
        </w:rPr>
        <w:t xml:space="preserve">The top-level NACE sector codes </w:t>
      </w:r>
      <w:r w:rsidR="00A61D65" w:rsidRPr="00717DBA">
        <w:rPr>
          <w:rFonts w:ascii="Verdana" w:hAnsi="Verdana"/>
          <w:sz w:val="16"/>
          <w:szCs w:val="16"/>
          <w:lang w:val="en-GB"/>
        </w:rPr>
        <w:t xml:space="preserve">are </w:t>
      </w:r>
      <w:r w:rsidRPr="00717DBA">
        <w:rPr>
          <w:rFonts w:ascii="Verdana" w:hAnsi="Verdana"/>
          <w:sz w:val="16"/>
          <w:szCs w:val="16"/>
          <w:lang w:val="en-GB"/>
        </w:rPr>
        <w:t xml:space="preserve">available at </w:t>
      </w:r>
      <w:hyperlink r:id="rId2" w:history="1">
        <w:r w:rsidR="00A61D65" w:rsidRPr="00717DBA">
          <w:rPr>
            <w:rStyle w:val="Kpr"/>
            <w:rFonts w:ascii="Verdana" w:hAnsi="Verdana"/>
            <w:sz w:val="16"/>
            <w:szCs w:val="16"/>
            <w:lang w:val="en-GB"/>
          </w:rPr>
          <w:t>http://ec.europa.eu/eurostat/ramon/nomenclatures/index.cfm?TargetUrl=LST_NOM_DTL&amp;StrNom=NACE_REV2&amp;StrLanguageCode=EN</w:t>
        </w:r>
      </w:hyperlink>
    </w:p>
  </w:endnote>
  <w:endnote w:id="8">
    <w:p w14:paraId="02729903" w14:textId="77777777" w:rsidR="00D97FE7" w:rsidRPr="00717DBA" w:rsidRDefault="00D97FE7" w:rsidP="00717DBA">
      <w:pPr>
        <w:pStyle w:val="SonnotMetni"/>
        <w:spacing w:after="100"/>
        <w:rPr>
          <w:sz w:val="16"/>
          <w:szCs w:val="16"/>
          <w:lang w:val="en-GB"/>
        </w:rPr>
      </w:pPr>
      <w:r w:rsidRPr="00717DBA">
        <w:rPr>
          <w:rStyle w:val="SonnotBavurusu"/>
          <w:sz w:val="16"/>
          <w:szCs w:val="16"/>
        </w:rPr>
        <w:endnoteRef/>
      </w:r>
      <w:r w:rsidRPr="00717DBA">
        <w:rPr>
          <w:sz w:val="16"/>
          <w:szCs w:val="16"/>
          <w:lang w:val="en-GB"/>
        </w:rPr>
        <w:t xml:space="preserve"> </w:t>
      </w:r>
      <w:r w:rsidRPr="00717DBA">
        <w:rPr>
          <w:rFonts w:ascii="Verdana" w:hAnsi="Verdana"/>
          <w:b/>
          <w:sz w:val="16"/>
          <w:szCs w:val="16"/>
          <w:lang w:val="en-GB"/>
        </w:rPr>
        <w:t xml:space="preserve">Size: </w:t>
      </w:r>
      <w:r w:rsidRPr="00717DBA">
        <w:rPr>
          <w:rFonts w:ascii="Verdana" w:hAnsi="Verdana"/>
          <w:sz w:val="16"/>
          <w:szCs w:val="16"/>
          <w:lang w:val="en-GB"/>
        </w:rPr>
        <w:t>according to the number of staff, the enterprise should be defined as small (1-50), medium (51-250) or large (&gt;251).</w:t>
      </w:r>
    </w:p>
  </w:endnote>
  <w:endnote w:id="9">
    <w:p w14:paraId="2A32932D" w14:textId="77777777" w:rsidR="008F1CA2" w:rsidRPr="008F1CA2" w:rsidRDefault="008F1CA2" w:rsidP="00717DBA">
      <w:pPr>
        <w:pStyle w:val="SonnotMetni"/>
        <w:spacing w:after="100"/>
        <w:rPr>
          <w:rFonts w:ascii="Verdana" w:hAnsi="Verdana"/>
          <w:sz w:val="16"/>
          <w:szCs w:val="16"/>
          <w:lang w:val="en-GB"/>
        </w:rPr>
      </w:pPr>
      <w:r w:rsidRPr="008F1CA2">
        <w:rPr>
          <w:rStyle w:val="SonnotBavurusu"/>
          <w:rFonts w:ascii="Verdana" w:hAnsi="Verdana"/>
          <w:sz w:val="16"/>
          <w:szCs w:val="16"/>
        </w:rPr>
        <w:endnoteRef/>
      </w:r>
      <w:r w:rsidRPr="008F1CA2">
        <w:rPr>
          <w:rFonts w:ascii="Verdana" w:hAnsi="Verdana"/>
          <w:sz w:val="16"/>
          <w:szCs w:val="16"/>
          <w:lang w:val="en-GB"/>
        </w:rPr>
        <w:t xml:space="preserve"> </w:t>
      </w:r>
      <w:r w:rsidRPr="00717DBA">
        <w:rPr>
          <w:rFonts w:ascii="Verdana" w:hAnsi="Verdana"/>
          <w:sz w:val="16"/>
          <w:szCs w:val="16"/>
          <w:lang w:val="en-GB"/>
        </w:rPr>
        <w:t xml:space="preserve">Circulating papers with original signatures is not compulsory. Scanned copies of signatures or digital signatures may be accepted, </w:t>
      </w:r>
      <w:r w:rsidRPr="00717DBA">
        <w:rPr>
          <w:rFonts w:ascii="Verdana" w:hAnsi="Verdana" w:cs="Calibri"/>
          <w:sz w:val="16"/>
          <w:szCs w:val="16"/>
          <w:lang w:val="en-GB"/>
        </w:rPr>
        <w:t>depending on the national legislation.</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B9BC4" w14:textId="77777777" w:rsidR="001F2484" w:rsidRDefault="001F2484">
      <w:r>
        <w:separator/>
      </w:r>
    </w:p>
  </w:footnote>
  <w:footnote w:type="continuationSeparator" w:id="0">
    <w:p w14:paraId="358DD43B" w14:textId="77777777" w:rsidR="001F2484" w:rsidRDefault="001F24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BE" w14:textId="1B0B28B1" w:rsidR="00495B18" w:rsidRPr="00495B18" w:rsidRDefault="00CB4027" w:rsidP="00A83A7D">
    <w:pPr>
      <w:tabs>
        <w:tab w:val="left" w:pos="8222"/>
      </w:tabs>
      <w:rPr>
        <w:rFonts w:ascii="Arial Narrow" w:hAnsi="Arial Narrow"/>
        <w:sz w:val="18"/>
        <w:szCs w:val="18"/>
        <w:lang w:val="en-GB"/>
      </w:rPr>
    </w:pPr>
    <w:r>
      <w:rPr>
        <w:rFonts w:ascii="Arial Narrow" w:hAnsi="Arial Narrow"/>
        <w:sz w:val="18"/>
        <w:szCs w:val="18"/>
        <w:lang w:val="en-GB"/>
      </w:rPr>
      <w:t>II.7 -</w:t>
    </w:r>
    <w:r w:rsidR="00495B18" w:rsidRPr="00495B18">
      <w:rPr>
        <w:rFonts w:ascii="Arial Narrow" w:hAnsi="Arial Narrow"/>
        <w:sz w:val="18"/>
        <w:szCs w:val="18"/>
        <w:lang w:val="en-GB"/>
      </w:rPr>
      <w:t xml:space="preserve"> HE </w:t>
    </w:r>
    <w:r>
      <w:rPr>
        <w:rFonts w:ascii="Arial Narrow" w:hAnsi="Arial Narrow"/>
        <w:sz w:val="18"/>
        <w:szCs w:val="18"/>
        <w:lang w:val="en-GB"/>
      </w:rPr>
      <w:t xml:space="preserve">- </w:t>
    </w:r>
    <w:r w:rsidR="00495B18">
      <w:rPr>
        <w:rFonts w:ascii="Arial Narrow" w:hAnsi="Arial Narrow"/>
        <w:sz w:val="18"/>
        <w:szCs w:val="18"/>
        <w:lang w:val="en-GB"/>
      </w:rPr>
      <w:t>Staff m</w:t>
    </w:r>
    <w:r w:rsidR="00495B18" w:rsidRPr="00495B18">
      <w:rPr>
        <w:rFonts w:ascii="Arial Narrow" w:hAnsi="Arial Narrow"/>
        <w:sz w:val="18"/>
        <w:szCs w:val="18"/>
        <w:lang w:val="en-GB"/>
      </w:rPr>
      <w:t xml:space="preserve">obility agreement </w:t>
    </w:r>
    <w:r>
      <w:rPr>
        <w:rFonts w:ascii="Arial Narrow" w:hAnsi="Arial Narrow"/>
        <w:sz w:val="18"/>
        <w:szCs w:val="18"/>
        <w:lang w:val="en-GB"/>
      </w:rPr>
      <w:t>- T</w:t>
    </w:r>
    <w:r w:rsidRPr="00495B18">
      <w:rPr>
        <w:rFonts w:ascii="Arial Narrow" w:hAnsi="Arial Narrow"/>
        <w:sz w:val="18"/>
        <w:szCs w:val="18"/>
        <w:lang w:val="en-GB"/>
      </w:rPr>
      <w:t xml:space="preserve">raining </w:t>
    </w:r>
    <w:r w:rsidR="00495B18" w:rsidRPr="00495B18">
      <w:rPr>
        <w:rFonts w:ascii="Arial Narrow" w:hAnsi="Arial Narrow"/>
        <w:sz w:val="18"/>
        <w:szCs w:val="18"/>
        <w:lang w:val="en-GB"/>
      </w:rPr>
      <w:t xml:space="preserve">– </w:t>
    </w:r>
    <w:r>
      <w:rPr>
        <w:rFonts w:ascii="Arial Narrow" w:hAnsi="Arial Narrow"/>
        <w:sz w:val="18"/>
        <w:szCs w:val="18"/>
        <w:lang w:val="en-GB"/>
      </w:rPr>
      <w:t>version</w:t>
    </w:r>
    <w:r w:rsidR="007561A1">
      <w:rPr>
        <w:rFonts w:ascii="Arial Narrow" w:hAnsi="Arial Narrow"/>
        <w:sz w:val="18"/>
        <w:szCs w:val="18"/>
        <w:lang w:val="en-GB"/>
      </w:rPr>
      <w:t xml:space="preserve"> 2015</w:t>
    </w:r>
  </w:p>
  <w:tbl>
    <w:tblPr>
      <w:tblW w:w="9032" w:type="dxa"/>
      <w:tblInd w:w="-142" w:type="dxa"/>
      <w:tblLayout w:type="fixed"/>
      <w:tblCellMar>
        <w:left w:w="0" w:type="dxa"/>
        <w:right w:w="0" w:type="dxa"/>
      </w:tblCellMar>
      <w:tblLook w:val="0000" w:firstRow="0" w:lastRow="0" w:firstColumn="0" w:lastColumn="0" w:noHBand="0" w:noVBand="0"/>
    </w:tblPr>
    <w:tblGrid>
      <w:gridCol w:w="7706"/>
      <w:gridCol w:w="1326"/>
    </w:tblGrid>
    <w:tr w:rsidR="00E01AAA" w:rsidRPr="00717DBA" w14:paraId="5D72C5C1" w14:textId="77777777" w:rsidTr="00A83A7D">
      <w:trPr>
        <w:trHeight w:val="874"/>
      </w:trPr>
      <w:tc>
        <w:tcPr>
          <w:tcW w:w="7706"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ja-JP"/>
            </w:rPr>
            <mc:AlternateContent>
              <mc:Choice Requires="wps">
                <w:drawing>
                  <wp:anchor distT="0" distB="0" distL="114300" distR="114300" simplePos="0" relativeHeight="251657216" behindDoc="0" locked="0" layoutInCell="1" allowOverlap="1" wp14:anchorId="5D72C5C7" wp14:editId="7B66BFF6">
                    <wp:simplePos x="0" y="0"/>
                    <wp:positionH relativeFrom="column">
                      <wp:posOffset>1756410</wp:posOffset>
                    </wp:positionH>
                    <wp:positionV relativeFrom="paragraph">
                      <wp:posOffset>22860</wp:posOffset>
                    </wp:positionV>
                    <wp:extent cx="198818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59A4EA1E" w:rsidR="007967A9" w:rsidRPr="00535BD3" w:rsidRDefault="007967A9" w:rsidP="007967A9">
                                <w:pPr>
                                  <w:tabs>
                                    <w:tab w:val="left" w:pos="3119"/>
                                  </w:tabs>
                                  <w:spacing w:after="0"/>
                                  <w:jc w:val="left"/>
                                  <w:rPr>
                                    <w:rFonts w:ascii="Verdana" w:hAnsi="Verdana"/>
                                    <w:b/>
                                    <w:i/>
                                    <w:color w:val="FF0000"/>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 xml:space="preserve">t’s </w:t>
                                </w:r>
                                <w:proofErr w:type="spellStart"/>
                                <w:r w:rsidRPr="00535BD3">
                                  <w:rPr>
                                    <w:rFonts w:ascii="Verdana" w:hAnsi="Verdana"/>
                                    <w:b/>
                                    <w:i/>
                                    <w:color w:val="17365D" w:themeColor="text2" w:themeShade="BF"/>
                                    <w:sz w:val="16"/>
                                    <w:szCs w:val="16"/>
                                    <w:lang w:val="en-GB"/>
                                  </w:rPr>
                                  <w:t>name</w:t>
                                </w:r>
                                <w:r w:rsidR="00C53ABD">
                                  <w:rPr>
                                    <w:rFonts w:ascii="Verdana" w:hAnsi="Verdana"/>
                                    <w:b/>
                                    <w:i/>
                                    <w:color w:val="FF0000"/>
                                    <w:sz w:val="16"/>
                                    <w:szCs w:val="16"/>
                                    <w:lang w:val="en-GB"/>
                                  </w:rPr>
                                  <w:t>DİLEK</w:t>
                                </w:r>
                                <w:proofErr w:type="spellEnd"/>
                                <w:r w:rsidR="00C53ABD">
                                  <w:rPr>
                                    <w:rFonts w:ascii="Verdana" w:hAnsi="Verdana"/>
                                    <w:b/>
                                    <w:i/>
                                    <w:color w:val="FF0000"/>
                                    <w:sz w:val="16"/>
                                    <w:szCs w:val="16"/>
                                    <w:lang w:val="en-GB"/>
                                  </w:rPr>
                                  <w:t xml:space="preserve"> BATUR SECER</w:t>
                                </w:r>
                              </w:p>
                              <w:p w14:paraId="5D72C5D4" w14:textId="77777777" w:rsidR="00AD66BB" w:rsidRPr="00AD66BB" w:rsidRDefault="00AD66BB" w:rsidP="00A83A7D">
                                <w:pPr>
                                  <w:tabs>
                                    <w:tab w:val="left" w:pos="2829"/>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3pt;margin-top:1.8pt;width:156.5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ri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" filled="f" stroked="f">
                    <v:textbo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59A4EA1E" w:rsidR="007967A9" w:rsidRPr="00535BD3" w:rsidRDefault="007967A9" w:rsidP="007967A9">
                          <w:pPr>
                            <w:tabs>
                              <w:tab w:val="left" w:pos="3119"/>
                            </w:tabs>
                            <w:spacing w:after="0"/>
                            <w:jc w:val="left"/>
                            <w:rPr>
                              <w:rFonts w:ascii="Verdana" w:hAnsi="Verdana"/>
                              <w:b/>
                              <w:i/>
                              <w:color w:val="FF0000"/>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 xml:space="preserve">t’s </w:t>
                          </w:r>
                          <w:proofErr w:type="spellStart"/>
                          <w:r w:rsidRPr="00535BD3">
                            <w:rPr>
                              <w:rFonts w:ascii="Verdana" w:hAnsi="Verdana"/>
                              <w:b/>
                              <w:i/>
                              <w:color w:val="17365D" w:themeColor="text2" w:themeShade="BF"/>
                              <w:sz w:val="16"/>
                              <w:szCs w:val="16"/>
                              <w:lang w:val="en-GB"/>
                            </w:rPr>
                            <w:t>name</w:t>
                          </w:r>
                          <w:r w:rsidR="00C53ABD">
                            <w:rPr>
                              <w:rFonts w:ascii="Verdana" w:hAnsi="Verdana"/>
                              <w:b/>
                              <w:i/>
                              <w:color w:val="FF0000"/>
                              <w:sz w:val="16"/>
                              <w:szCs w:val="16"/>
                              <w:lang w:val="en-GB"/>
                            </w:rPr>
                            <w:t>DİLEK</w:t>
                          </w:r>
                          <w:proofErr w:type="spellEnd"/>
                          <w:r w:rsidR="00C53ABD">
                            <w:rPr>
                              <w:rFonts w:ascii="Verdana" w:hAnsi="Verdana"/>
                              <w:b/>
                              <w:i/>
                              <w:color w:val="FF0000"/>
                              <w:sz w:val="16"/>
                              <w:szCs w:val="16"/>
                              <w:lang w:val="en-GB"/>
                            </w:rPr>
                            <w:t xml:space="preserve"> BATUR SECER</w:t>
                          </w:r>
                        </w:p>
                        <w:p w14:paraId="5D72C5D4" w14:textId="77777777" w:rsidR="00AD66BB" w:rsidRPr="00AD66BB" w:rsidRDefault="00AD66BB" w:rsidP="00A83A7D">
                          <w:pPr>
                            <w:tabs>
                              <w:tab w:val="left" w:pos="2829"/>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ja-JP"/>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326"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33BA"/>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6EF9"/>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7788E"/>
    <w:rsid w:val="001804C6"/>
    <w:rsid w:val="00181A1E"/>
    <w:rsid w:val="00181BCF"/>
    <w:rsid w:val="00182554"/>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4583"/>
    <w:rsid w:val="001E6D64"/>
    <w:rsid w:val="001E7693"/>
    <w:rsid w:val="001F2484"/>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44DE"/>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15F7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C16"/>
    <w:rsid w:val="004A6099"/>
    <w:rsid w:val="004A63E4"/>
    <w:rsid w:val="004B4C99"/>
    <w:rsid w:val="004B4D19"/>
    <w:rsid w:val="004B507C"/>
    <w:rsid w:val="004B6F5F"/>
    <w:rsid w:val="004C69D4"/>
    <w:rsid w:val="004C6DC4"/>
    <w:rsid w:val="004D133E"/>
    <w:rsid w:val="004D3D71"/>
    <w:rsid w:val="004D5046"/>
    <w:rsid w:val="004D51C6"/>
    <w:rsid w:val="004D58E6"/>
    <w:rsid w:val="004D6AA4"/>
    <w:rsid w:val="004D746F"/>
    <w:rsid w:val="004D7BDF"/>
    <w:rsid w:val="004E0D52"/>
    <w:rsid w:val="004E0E28"/>
    <w:rsid w:val="004E4820"/>
    <w:rsid w:val="004E5358"/>
    <w:rsid w:val="004E564E"/>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16D8B"/>
    <w:rsid w:val="005228FF"/>
    <w:rsid w:val="00522AEF"/>
    <w:rsid w:val="0052556E"/>
    <w:rsid w:val="00525767"/>
    <w:rsid w:val="005259DC"/>
    <w:rsid w:val="0052630D"/>
    <w:rsid w:val="005265A6"/>
    <w:rsid w:val="00527369"/>
    <w:rsid w:val="00535080"/>
    <w:rsid w:val="005354D8"/>
    <w:rsid w:val="00535659"/>
    <w:rsid w:val="00535BD3"/>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5570"/>
    <w:rsid w:val="00590FA1"/>
    <w:rsid w:val="005931F7"/>
    <w:rsid w:val="00593D06"/>
    <w:rsid w:val="00594309"/>
    <w:rsid w:val="00594729"/>
    <w:rsid w:val="00595FA2"/>
    <w:rsid w:val="005970CB"/>
    <w:rsid w:val="005977C7"/>
    <w:rsid w:val="005A1D32"/>
    <w:rsid w:val="005A4856"/>
    <w:rsid w:val="005A4FF1"/>
    <w:rsid w:val="005A6207"/>
    <w:rsid w:val="005A7EE5"/>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822"/>
    <w:rsid w:val="00711FB9"/>
    <w:rsid w:val="0071242D"/>
    <w:rsid w:val="007127CF"/>
    <w:rsid w:val="00713494"/>
    <w:rsid w:val="00716A65"/>
    <w:rsid w:val="00717CFD"/>
    <w:rsid w:val="00717DBA"/>
    <w:rsid w:val="00723EAA"/>
    <w:rsid w:val="00726B8F"/>
    <w:rsid w:val="00727BA7"/>
    <w:rsid w:val="007306FD"/>
    <w:rsid w:val="00730DBC"/>
    <w:rsid w:val="0073286B"/>
    <w:rsid w:val="00732B5C"/>
    <w:rsid w:val="00733844"/>
    <w:rsid w:val="007351DE"/>
    <w:rsid w:val="007354C7"/>
    <w:rsid w:val="00736113"/>
    <w:rsid w:val="0073623F"/>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4108"/>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6853"/>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52F8"/>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1D21"/>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D79EE"/>
    <w:rsid w:val="008E0763"/>
    <w:rsid w:val="008E189D"/>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105FA"/>
    <w:rsid w:val="00910BEB"/>
    <w:rsid w:val="009114C3"/>
    <w:rsid w:val="00912476"/>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5C52"/>
    <w:rsid w:val="009B6C32"/>
    <w:rsid w:val="009B7169"/>
    <w:rsid w:val="009B7C02"/>
    <w:rsid w:val="009C0029"/>
    <w:rsid w:val="009C0DBC"/>
    <w:rsid w:val="009C0E7C"/>
    <w:rsid w:val="009C128A"/>
    <w:rsid w:val="009C403B"/>
    <w:rsid w:val="009C4E15"/>
    <w:rsid w:val="009C5824"/>
    <w:rsid w:val="009C66FA"/>
    <w:rsid w:val="009C77F6"/>
    <w:rsid w:val="009D1896"/>
    <w:rsid w:val="009D43A7"/>
    <w:rsid w:val="009D4AC6"/>
    <w:rsid w:val="009D56E5"/>
    <w:rsid w:val="009E1C65"/>
    <w:rsid w:val="009E1DBD"/>
    <w:rsid w:val="009E7184"/>
    <w:rsid w:val="009E7D00"/>
    <w:rsid w:val="009F2721"/>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6D2E"/>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3A7D"/>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A6B"/>
    <w:rsid w:val="00AA7C13"/>
    <w:rsid w:val="00AB0C57"/>
    <w:rsid w:val="00AB1329"/>
    <w:rsid w:val="00AB23AD"/>
    <w:rsid w:val="00AB4084"/>
    <w:rsid w:val="00AB6448"/>
    <w:rsid w:val="00AB6470"/>
    <w:rsid w:val="00AB68D5"/>
    <w:rsid w:val="00AC1B51"/>
    <w:rsid w:val="00AC2ADC"/>
    <w:rsid w:val="00AC3A15"/>
    <w:rsid w:val="00AC3DDD"/>
    <w:rsid w:val="00AC57BC"/>
    <w:rsid w:val="00AD21EF"/>
    <w:rsid w:val="00AD3694"/>
    <w:rsid w:val="00AD394A"/>
    <w:rsid w:val="00AD4D4B"/>
    <w:rsid w:val="00AD4D51"/>
    <w:rsid w:val="00AD66BB"/>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E6B03"/>
    <w:rsid w:val="00BF054D"/>
    <w:rsid w:val="00BF1A9D"/>
    <w:rsid w:val="00BF562E"/>
    <w:rsid w:val="00BF575E"/>
    <w:rsid w:val="00BF5F23"/>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27EE"/>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4B0F"/>
    <w:rsid w:val="00C45CD8"/>
    <w:rsid w:val="00C46140"/>
    <w:rsid w:val="00C46FA7"/>
    <w:rsid w:val="00C51E92"/>
    <w:rsid w:val="00C5251A"/>
    <w:rsid w:val="00C53ABD"/>
    <w:rsid w:val="00C5445C"/>
    <w:rsid w:val="00C5464F"/>
    <w:rsid w:val="00C60B0E"/>
    <w:rsid w:val="00C62C56"/>
    <w:rsid w:val="00C64987"/>
    <w:rsid w:val="00C64FE3"/>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0B1C"/>
    <w:rsid w:val="00C93A20"/>
    <w:rsid w:val="00C945E7"/>
    <w:rsid w:val="00C94CFF"/>
    <w:rsid w:val="00C95DED"/>
    <w:rsid w:val="00C97F02"/>
    <w:rsid w:val="00C97F30"/>
    <w:rsid w:val="00CA0164"/>
    <w:rsid w:val="00CA12CF"/>
    <w:rsid w:val="00CA26FD"/>
    <w:rsid w:val="00CA4AC5"/>
    <w:rsid w:val="00CA53F3"/>
    <w:rsid w:val="00CA614B"/>
    <w:rsid w:val="00CA6B4C"/>
    <w:rsid w:val="00CA79F8"/>
    <w:rsid w:val="00CB3E9E"/>
    <w:rsid w:val="00CB4027"/>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81"/>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49A2"/>
    <w:rsid w:val="00DB6549"/>
    <w:rsid w:val="00DB6BE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3143"/>
    <w:rsid w:val="00EA420A"/>
    <w:rsid w:val="00EA47F2"/>
    <w:rsid w:val="00EA5136"/>
    <w:rsid w:val="00EA63A2"/>
    <w:rsid w:val="00EA6EBC"/>
    <w:rsid w:val="00EA79B4"/>
    <w:rsid w:val="00EB26AF"/>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3134"/>
    <w:rsid w:val="00EE41DE"/>
    <w:rsid w:val="00EE5991"/>
    <w:rsid w:val="00EE60CF"/>
    <w:rsid w:val="00EE73A0"/>
    <w:rsid w:val="00EE7AFA"/>
    <w:rsid w:val="00EF398E"/>
    <w:rsid w:val="00EF3F29"/>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22FA"/>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15A3"/>
    <w:rsid w:val="00FF20F2"/>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6E128DFA-9480-44E7-9815-4174F526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atef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iliskiler@toros.edu.t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kan.tuncl@toros.edu.t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F8CA2922-1F13-4DFC-936C-B46755C37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6DFEAAEB-439E-4E92-9465-2534698E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79</TotalTime>
  <Pages>4</Pages>
  <Words>697</Words>
  <Characters>3973</Characters>
  <Application>Microsoft Office Word</Application>
  <DocSecurity>0</DocSecurity>
  <PresentationFormat>Microsoft Word 11.0</PresentationFormat>
  <Lines>33</Lines>
  <Paragraphs>9</Paragraphs>
  <ScaleCrop>false</ScaleCrop>
  <HeadingPairs>
    <vt:vector size="8" baseType="variant">
      <vt:variant>
        <vt:lpstr>Konu Başlığı</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4661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lastModifiedBy>user</cp:lastModifiedBy>
  <cp:revision>6</cp:revision>
  <cp:lastPrinted>2017-01-25T08:26:00Z</cp:lastPrinted>
  <dcterms:created xsi:type="dcterms:W3CDTF">2016-10-31T06:50:00Z</dcterms:created>
  <dcterms:modified xsi:type="dcterms:W3CDTF">2018-01-30T17:59:00Z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